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B5" w:rsidRDefault="001025B5" w:rsidP="001025B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025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1340A" w:rsidRPr="003517EE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1025B5" w:rsidRDefault="00F1340A" w:rsidP="001025B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7EE">
        <w:rPr>
          <w:rFonts w:ascii="Times New Roman" w:hAnsi="Times New Roman" w:cs="Times New Roman"/>
          <w:b/>
          <w:sz w:val="28"/>
          <w:szCs w:val="28"/>
        </w:rPr>
        <w:t>по внедрению дополнительных образовательных программ</w:t>
      </w:r>
      <w:r w:rsidR="001025B5">
        <w:rPr>
          <w:rFonts w:ascii="Times New Roman" w:hAnsi="Times New Roman" w:cs="Times New Roman"/>
          <w:b/>
          <w:sz w:val="28"/>
          <w:szCs w:val="28"/>
        </w:rPr>
        <w:t xml:space="preserve"> в Муниципальное казенное дошкольное образовательное учреждение</w:t>
      </w:r>
      <w:r w:rsidR="00AF7B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16A" w:rsidRPr="003517EE" w:rsidRDefault="001025B5" w:rsidP="001025B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025B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474CC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етский сад</w:t>
      </w:r>
      <w:r w:rsidR="00AF7B70">
        <w:rPr>
          <w:rFonts w:ascii="Times New Roman" w:hAnsi="Times New Roman" w:cs="Times New Roman"/>
          <w:b/>
          <w:sz w:val="28"/>
          <w:szCs w:val="28"/>
        </w:rPr>
        <w:t xml:space="preserve"> «Радуга №1»</w:t>
      </w:r>
    </w:p>
    <w:p w:rsidR="009B3585" w:rsidRDefault="001025B5" w:rsidP="003517E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5B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F7B70">
        <w:rPr>
          <w:rFonts w:ascii="Times New Roman" w:hAnsi="Times New Roman" w:cs="Times New Roman"/>
          <w:b/>
          <w:sz w:val="28"/>
          <w:szCs w:val="28"/>
        </w:rPr>
        <w:t>Новолакский район с.Новочуртах Набережная д №1</w:t>
      </w:r>
    </w:p>
    <w:p w:rsidR="001025B5" w:rsidRDefault="001025B5" w:rsidP="003517E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5B5" w:rsidRDefault="001025B5" w:rsidP="00BD132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39895" cy="5993594"/>
            <wp:effectExtent l="0" t="317" r="7937" b="793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70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" r="2305"/>
                    <a:stretch/>
                  </pic:blipFill>
                  <pic:spPr bwMode="auto">
                    <a:xfrm rot="16200000">
                      <a:off x="0" y="0"/>
                      <a:ext cx="4287160" cy="6060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5B5" w:rsidRPr="003517EE" w:rsidRDefault="001025B5" w:rsidP="001025B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5B5" w:rsidRPr="003517EE" w:rsidRDefault="001025B5" w:rsidP="00102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 настоящее время большую роль в развитии ребенка играет не только основное образование, но и дополнительное. Дополнительное образование в дошкольных учреждениях дает возможность выявить и развить творческие способности детей. На занятиях по дополнительному образованию идет углубление, расширение и практическое применение приобретенных знаний в основной образовательной деятельности. Кружковая работа даёт возможность каждому ребенку удовлетворить свои индивидуальные познавательные, эстетические, творческие запросы.</w:t>
      </w:r>
    </w:p>
    <w:p w:rsidR="001025B5" w:rsidRDefault="001025B5" w:rsidP="001025B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5B5" w:rsidRDefault="001025B5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5B5" w:rsidRDefault="001025B5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5B5" w:rsidRDefault="001025B5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lastRenderedPageBreak/>
        <w:t>При организации деятельности кружков детский сад учитывает: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- интересы детей и добровольность выбора ими кружка, секций. 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возрастные особенности детей, имеющийся у них опыт участия в такого рода занятиях;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необходимость решения воспитательных и образовательных задач в единстве с основной программой детского сада;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понимание игры как ведущего вида деятельности и выстраивание содержания дополнительного образования детей именно на ее основе;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необходимость создания комфортной обстановки, в которой будет развиваться творческая личность;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нормы нагрузки на ребенка.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Кружковая работа в детском саду – одно из направлений творческого, физического, социально-личного и интеллектуального развития воспитанников помимо реализуемой в дошкольных учреждениях основной общеобразовательной программы дошкольного образования.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 ДОУ организованы дополнительные бесплатные услуги с учётом приоритетного художественно-эстетического направления:</w:t>
      </w:r>
    </w:p>
    <w:p w:rsidR="00793131" w:rsidRPr="003517EE" w:rsidRDefault="00793131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Кружок «</w:t>
      </w:r>
      <w:r w:rsidR="003D45E8" w:rsidRPr="003517EE">
        <w:rPr>
          <w:rFonts w:ascii="Times New Roman" w:hAnsi="Times New Roman" w:cs="Times New Roman"/>
          <w:sz w:val="28"/>
          <w:szCs w:val="28"/>
        </w:rPr>
        <w:t>Ритмика</w:t>
      </w:r>
      <w:r w:rsidR="00D2794F">
        <w:rPr>
          <w:rFonts w:ascii="Times New Roman" w:hAnsi="Times New Roman" w:cs="Times New Roman"/>
          <w:sz w:val="28"/>
          <w:szCs w:val="28"/>
        </w:rPr>
        <w:t xml:space="preserve">» руководитель </w:t>
      </w:r>
      <w:r w:rsidR="00AF7B70">
        <w:rPr>
          <w:rFonts w:ascii="Times New Roman" w:hAnsi="Times New Roman" w:cs="Times New Roman"/>
          <w:sz w:val="28"/>
          <w:szCs w:val="28"/>
        </w:rPr>
        <w:t>Кушиева М</w:t>
      </w:r>
      <w:r w:rsidR="00BD1327">
        <w:rPr>
          <w:rFonts w:ascii="Times New Roman" w:hAnsi="Times New Roman" w:cs="Times New Roman"/>
          <w:sz w:val="28"/>
          <w:szCs w:val="28"/>
        </w:rPr>
        <w:t>арьям</w:t>
      </w:r>
      <w:r w:rsidR="00AF7B70">
        <w:rPr>
          <w:rFonts w:ascii="Times New Roman" w:hAnsi="Times New Roman" w:cs="Times New Roman"/>
          <w:sz w:val="28"/>
          <w:szCs w:val="28"/>
        </w:rPr>
        <w:t>.</w:t>
      </w:r>
    </w:p>
    <w:p w:rsidR="008C4F0D" w:rsidRDefault="008C4F0D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Кружок «</w:t>
      </w:r>
      <w:r w:rsidR="001206B9">
        <w:rPr>
          <w:rFonts w:ascii="Times New Roman" w:hAnsi="Times New Roman" w:cs="Times New Roman"/>
          <w:sz w:val="28"/>
          <w:szCs w:val="28"/>
        </w:rPr>
        <w:t>Шахматы</w:t>
      </w:r>
      <w:r w:rsidRPr="003517EE">
        <w:rPr>
          <w:rFonts w:ascii="Times New Roman" w:hAnsi="Times New Roman" w:cs="Times New Roman"/>
          <w:sz w:val="28"/>
          <w:szCs w:val="28"/>
        </w:rPr>
        <w:t xml:space="preserve">» </w:t>
      </w:r>
      <w:r w:rsidR="001206B9">
        <w:rPr>
          <w:rFonts w:ascii="Times New Roman" w:hAnsi="Times New Roman" w:cs="Times New Roman"/>
          <w:sz w:val="28"/>
          <w:szCs w:val="28"/>
        </w:rPr>
        <w:t>Магомедов Рустам</w:t>
      </w:r>
      <w:r w:rsidR="00BD1327">
        <w:rPr>
          <w:rFonts w:ascii="Times New Roman" w:hAnsi="Times New Roman" w:cs="Times New Roman"/>
          <w:sz w:val="28"/>
          <w:szCs w:val="28"/>
        </w:rPr>
        <w:t>.</w:t>
      </w:r>
    </w:p>
    <w:p w:rsidR="006558A7" w:rsidRPr="003517EE" w:rsidRDefault="00411F35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«гимнастика</w:t>
      </w:r>
      <w:r w:rsidR="006558A7">
        <w:rPr>
          <w:rFonts w:ascii="Times New Roman" w:hAnsi="Times New Roman" w:cs="Times New Roman"/>
          <w:sz w:val="28"/>
          <w:szCs w:val="28"/>
        </w:rPr>
        <w:t>» руководитель Гадисова Саида</w:t>
      </w:r>
      <w:r w:rsidR="00BD1327">
        <w:rPr>
          <w:rFonts w:ascii="Times New Roman" w:hAnsi="Times New Roman" w:cs="Times New Roman"/>
          <w:sz w:val="28"/>
          <w:szCs w:val="28"/>
        </w:rPr>
        <w:t>.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Руководители кружков организуют деятельность в соответствии с направлением деятельности кружка, на основании выбранной программы дополнительного образования, которая не должна дублировать основную образовательную программу Учреждения.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Возраст детей, охваченных кружковой деятельностью – от 3 до 7 лет.</w:t>
      </w:r>
    </w:p>
    <w:p w:rsidR="00FF1AC6" w:rsidRPr="003517EE" w:rsidRDefault="00FF1AC6" w:rsidP="003517EE">
      <w:pPr>
        <w:pStyle w:val="a5"/>
        <w:shd w:val="clear" w:color="auto" w:fill="FFFFFF"/>
        <w:spacing w:before="225" w:beforeAutospacing="0" w:after="225" w:afterAutospacing="0"/>
        <w:ind w:firstLine="709"/>
        <w:jc w:val="both"/>
        <w:rPr>
          <w:b/>
          <w:sz w:val="28"/>
          <w:szCs w:val="28"/>
        </w:rPr>
      </w:pPr>
      <w:r w:rsidRPr="003517EE">
        <w:rPr>
          <w:b/>
          <w:sz w:val="28"/>
          <w:szCs w:val="28"/>
        </w:rPr>
        <w:t>Организация работы кружков.</w:t>
      </w:r>
      <w:bookmarkStart w:id="0" w:name="_GoBack"/>
      <w:bookmarkEnd w:id="0"/>
    </w:p>
    <w:p w:rsidR="00FF1AC6" w:rsidRPr="003517EE" w:rsidRDefault="00FF1AC6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</w:t>
      </w:r>
      <w:r w:rsidR="00EE79DE" w:rsidRPr="003517EE">
        <w:rPr>
          <w:rFonts w:ascii="Times New Roman" w:hAnsi="Times New Roman" w:cs="Times New Roman"/>
          <w:sz w:val="28"/>
          <w:szCs w:val="28"/>
        </w:rPr>
        <w:t>и кружков назначаются заведующим</w:t>
      </w:r>
      <w:r w:rsidR="00A26C53" w:rsidRPr="003517EE">
        <w:rPr>
          <w:rFonts w:ascii="Times New Roman" w:hAnsi="Times New Roman" w:cs="Times New Roman"/>
          <w:sz w:val="28"/>
          <w:szCs w:val="28"/>
        </w:rPr>
        <w:t xml:space="preserve"> у</w:t>
      </w:r>
      <w:r w:rsidRPr="003517EE">
        <w:rPr>
          <w:rFonts w:ascii="Times New Roman" w:hAnsi="Times New Roman" w:cs="Times New Roman"/>
          <w:sz w:val="28"/>
          <w:szCs w:val="28"/>
        </w:rPr>
        <w:t>чреждения согласно штатного расписания.</w:t>
      </w:r>
    </w:p>
    <w:p w:rsidR="00FF1AC6" w:rsidRPr="003517EE" w:rsidRDefault="00FF1AC6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Расписание работы кружко</w:t>
      </w:r>
      <w:r w:rsidR="0034745B" w:rsidRPr="003517EE">
        <w:rPr>
          <w:rFonts w:ascii="Times New Roman" w:hAnsi="Times New Roman" w:cs="Times New Roman"/>
          <w:sz w:val="28"/>
          <w:szCs w:val="28"/>
        </w:rPr>
        <w:t>в составляет заместитель заведующей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Руководители кружков организовывают свою деятельность посредством следующих форм: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Организованные занятия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Концерты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Развлечения, досуги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Участие в различного уровня конкурсах</w:t>
      </w:r>
    </w:p>
    <w:p w:rsidR="003517EE" w:rsidRDefault="003517EE" w:rsidP="001025B5">
      <w:pPr>
        <w:pStyle w:val="a3"/>
        <w:ind w:left="786" w:firstLine="709"/>
        <w:rPr>
          <w:rFonts w:ascii="Times New Roman" w:hAnsi="Times New Roman" w:cs="Times New Roman"/>
          <w:sz w:val="28"/>
          <w:szCs w:val="28"/>
        </w:rPr>
        <w:sectPr w:rsidR="003517EE" w:rsidSect="00AF7B70">
          <w:footerReference w:type="default" r:id="rId8"/>
          <w:pgSz w:w="11906" w:h="16838"/>
          <w:pgMar w:top="1276" w:right="850" w:bottom="0" w:left="1701" w:header="708" w:footer="439" w:gutter="0"/>
          <w:cols w:space="708"/>
          <w:docGrid w:linePitch="360"/>
        </w:sectPr>
      </w:pPr>
    </w:p>
    <w:p w:rsidR="004474CC" w:rsidRDefault="004474CC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1025B5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4106" w:rsidRPr="003517EE" w:rsidRDefault="003A4106" w:rsidP="00102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Контроль за деятельностью кружков осуществляет заведующий и </w:t>
      </w:r>
      <w:r w:rsidR="00E82C2D" w:rsidRPr="003517EE">
        <w:rPr>
          <w:rFonts w:ascii="Times New Roman" w:hAnsi="Times New Roman" w:cs="Times New Roman"/>
          <w:sz w:val="28"/>
          <w:szCs w:val="28"/>
        </w:rPr>
        <w:t xml:space="preserve"> заместитель заведующей </w:t>
      </w:r>
      <w:r w:rsidRPr="003517EE">
        <w:rPr>
          <w:rFonts w:ascii="Times New Roman" w:hAnsi="Times New Roman" w:cs="Times New Roman"/>
          <w:sz w:val="28"/>
          <w:szCs w:val="28"/>
        </w:rPr>
        <w:t>Учреждения.</w:t>
      </w:r>
    </w:p>
    <w:p w:rsidR="00321697" w:rsidRPr="003517EE" w:rsidRDefault="00321697" w:rsidP="003517EE">
      <w:pPr>
        <w:pStyle w:val="a3"/>
        <w:ind w:left="64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lastRenderedPageBreak/>
        <w:t>Основная программа дополнительного образования или методическое пособие, рекомендованное Министерством образования Российской Федерации.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Перспективный план работы на текущий год.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Списо</w:t>
      </w:r>
      <w:r w:rsidR="00D453B0" w:rsidRPr="003517EE">
        <w:rPr>
          <w:rFonts w:ascii="Times New Roman" w:hAnsi="Times New Roman" w:cs="Times New Roman"/>
          <w:sz w:val="28"/>
          <w:szCs w:val="28"/>
        </w:rPr>
        <w:t>к детей, утвержденный заведующей</w:t>
      </w:r>
      <w:r w:rsidR="00F262D4" w:rsidRPr="003517EE">
        <w:rPr>
          <w:rFonts w:ascii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F6415A" w:rsidRPr="003517EE" w:rsidRDefault="001420B8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Журнал</w:t>
      </w:r>
      <w:r w:rsidR="00F6415A" w:rsidRPr="003517EE">
        <w:rPr>
          <w:rFonts w:ascii="Times New Roman" w:hAnsi="Times New Roman" w:cs="Times New Roman"/>
          <w:sz w:val="28"/>
          <w:szCs w:val="28"/>
        </w:rPr>
        <w:t xml:space="preserve"> посещаемости воспитанников.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Организация кружковой работы</w:t>
      </w:r>
    </w:p>
    <w:p w:rsidR="00F6415A" w:rsidRPr="003517EE" w:rsidRDefault="00F6415A" w:rsidP="003517EE">
      <w:pPr>
        <w:pStyle w:val="a5"/>
        <w:shd w:val="clear" w:color="auto" w:fill="FFFFFF"/>
        <w:spacing w:before="225" w:beforeAutospacing="0" w:after="225" w:afterAutospacing="0"/>
        <w:ind w:left="284" w:firstLine="709"/>
        <w:jc w:val="both"/>
        <w:rPr>
          <w:sz w:val="28"/>
          <w:szCs w:val="28"/>
        </w:rPr>
      </w:pPr>
      <w:r w:rsidRPr="003517EE">
        <w:rPr>
          <w:sz w:val="28"/>
          <w:szCs w:val="28"/>
        </w:rPr>
        <w:t>Организация кружковой работы регламентируется планом и расписанием, утвержденным руководителем дошкольного образовательного учреждения. Дети занимаются</w:t>
      </w:r>
      <w:r w:rsidR="00A53B15" w:rsidRPr="003517EE">
        <w:rPr>
          <w:sz w:val="28"/>
          <w:szCs w:val="28"/>
        </w:rPr>
        <w:t xml:space="preserve"> 2</w:t>
      </w:r>
      <w:r w:rsidRPr="003517EE">
        <w:rPr>
          <w:sz w:val="28"/>
          <w:szCs w:val="28"/>
        </w:rPr>
        <w:t xml:space="preserve"> раз в неделю во вторую половину дня.</w:t>
      </w:r>
    </w:p>
    <w:p w:rsidR="00F6415A" w:rsidRDefault="00F6415A" w:rsidP="003517EE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Продолжительность занятий детей не превышает 30 минут.</w:t>
      </w:r>
    </w:p>
    <w:p w:rsidR="001025B5" w:rsidRDefault="001025B5" w:rsidP="003517EE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5B5" w:rsidRPr="003517EE" w:rsidRDefault="001025B5" w:rsidP="00102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1025B5" w:rsidRDefault="007B1555" w:rsidP="00102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B5">
        <w:rPr>
          <w:rFonts w:ascii="Times New Roman" w:eastAsia="Times New Roman" w:hAnsi="Times New Roman" w:cs="Times New Roman"/>
          <w:b/>
          <w:bCs/>
          <w:sz w:val="28"/>
          <w:szCs w:val="28"/>
        </w:rPr>
        <w:t>Хореографический кружок</w:t>
      </w:r>
      <w:r w:rsidR="00F6415A" w:rsidRPr="001025B5">
        <w:rPr>
          <w:rFonts w:ascii="Times New Roman" w:eastAsia="Times New Roman" w:hAnsi="Times New Roman" w:cs="Times New Roman"/>
          <w:b/>
          <w:bCs/>
          <w:sz w:val="28"/>
          <w:szCs w:val="28"/>
        </w:rPr>
        <w:t> «</w:t>
      </w:r>
      <w:r w:rsidR="00D03B45" w:rsidRPr="001025B5">
        <w:rPr>
          <w:rFonts w:ascii="Times New Roman" w:eastAsia="Times New Roman" w:hAnsi="Times New Roman" w:cs="Times New Roman"/>
          <w:b/>
          <w:bCs/>
          <w:sz w:val="28"/>
          <w:szCs w:val="28"/>
        </w:rPr>
        <w:t>Ритмика</w:t>
      </w:r>
      <w:r w:rsidR="00F6415A" w:rsidRPr="001025B5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r w:rsidR="00F6415A" w:rsidRPr="001025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6415A" w:rsidRPr="00102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Руководитель </w:t>
      </w:r>
      <w:r w:rsidR="00AF7B70" w:rsidRPr="00102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Кушиева Марьям </w:t>
      </w:r>
    </w:p>
    <w:p w:rsidR="00F6415A" w:rsidRDefault="00F6415A" w:rsidP="001025B5">
      <w:pPr>
        <w:pStyle w:val="a6"/>
        <w:spacing w:line="24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В основе НОД  танцевального кружка лежит обучение детей управлять своим телом через работу всех мышц. Через умение управлять своими мышцами, начинает вырабатываться навык </w:t>
      </w:r>
      <w:r w:rsidR="001025B5" w:rsidRPr="003517EE">
        <w:rPr>
          <w:rFonts w:ascii="Times New Roman" w:hAnsi="Times New Roman" w:cs="Times New Roman"/>
          <w:sz w:val="28"/>
          <w:szCs w:val="28"/>
        </w:rPr>
        <w:t>раскрытии</w:t>
      </w:r>
      <w:r w:rsidRPr="003517EE">
        <w:rPr>
          <w:rFonts w:ascii="Times New Roman" w:hAnsi="Times New Roman" w:cs="Times New Roman"/>
          <w:sz w:val="28"/>
          <w:szCs w:val="28"/>
        </w:rPr>
        <w:t>я эмоционального внутреннего состояния ребёнка.</w:t>
      </w:r>
    </w:p>
    <w:p w:rsidR="000F0B6F" w:rsidRDefault="000F0B6F" w:rsidP="001025B5">
      <w:pPr>
        <w:pStyle w:val="a6"/>
        <w:spacing w:line="24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</w:p>
    <w:p w:rsidR="000F0B6F" w:rsidRDefault="000F0B6F" w:rsidP="001025B5">
      <w:pPr>
        <w:pStyle w:val="a6"/>
        <w:spacing w:line="24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</w:p>
    <w:p w:rsidR="000F0B6F" w:rsidRDefault="000F0B6F" w:rsidP="001025B5">
      <w:pPr>
        <w:pStyle w:val="a6"/>
        <w:spacing w:line="24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</w:p>
    <w:p w:rsidR="000F0B6F" w:rsidRPr="000F0B6F" w:rsidRDefault="000F0B6F" w:rsidP="000F0B6F">
      <w:pPr>
        <w:pStyle w:val="a6"/>
        <w:spacing w:line="24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  <w:r w:rsidRPr="000F0B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7CE927" wp14:editId="41094DF1">
            <wp:extent cx="4305300" cy="41212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4ec715-50b8-4b65-a0b6-1d2393af657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839" cy="41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B6F" w:rsidRDefault="000F0B6F" w:rsidP="001025B5">
      <w:pPr>
        <w:pStyle w:val="a6"/>
        <w:spacing w:line="24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</w:p>
    <w:p w:rsidR="000F0B6F" w:rsidRDefault="000F0B6F" w:rsidP="001025B5">
      <w:pPr>
        <w:pStyle w:val="a6"/>
        <w:spacing w:line="24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</w:p>
    <w:p w:rsidR="000F0B6F" w:rsidRDefault="000F0B6F" w:rsidP="000F0B6F">
      <w:pPr>
        <w:pStyle w:val="a6"/>
        <w:spacing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0005" cy="34761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e3f3dd6-b075-4289-8a0d-3558942671f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603" cy="352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0B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1AF14" wp14:editId="3E9673F9">
            <wp:extent cx="2597061" cy="346265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94f4a08-1e8b-4920-bc71-a673c6cc293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061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F0B6F" w:rsidRPr="000F0B6F" w:rsidRDefault="000F0B6F" w:rsidP="000F0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3517EE">
      <w:pPr>
        <w:pStyle w:val="a6"/>
        <w:spacing w:line="240" w:lineRule="auto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6"/>
        <w:spacing w:line="240" w:lineRule="auto"/>
        <w:ind w:left="786" w:firstLine="709"/>
        <w:jc w:val="both"/>
        <w:rPr>
          <w:rFonts w:ascii="Times New Roman" w:hAnsi="Times New Roman" w:cs="Times New Roman"/>
          <w:sz w:val="28"/>
          <w:szCs w:val="28"/>
        </w:rPr>
        <w:sectPr w:rsidR="00BD1327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25B5" w:rsidRPr="00B5705B" w:rsidRDefault="00BD1327" w:rsidP="000F0B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3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89805" cy="3286125"/>
            <wp:effectExtent l="0" t="0" r="0" b="9525"/>
            <wp:docPr id="8" name="Рисунок 8" descr="C:\Users\user\Downloads\PHOTO-2021-10-07-16-4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1-10-07-16-49-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936" cy="33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0B" w:rsidRPr="003517EE" w:rsidRDefault="001E630B" w:rsidP="000F0B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Гармоничное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 </w:t>
      </w:r>
    </w:p>
    <w:p w:rsidR="003517EE" w:rsidRDefault="003517EE" w:rsidP="00237EB8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7EB8" w:rsidRDefault="00237EB8" w:rsidP="003517EE">
      <w:pPr>
        <w:pStyle w:val="a3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37EB8" w:rsidRDefault="00237EB8" w:rsidP="003517EE">
      <w:pPr>
        <w:pStyle w:val="a3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37EB8" w:rsidRDefault="00237EB8" w:rsidP="003517EE">
      <w:pPr>
        <w:pStyle w:val="a3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37EB8" w:rsidRPr="003517EE" w:rsidRDefault="00237EB8" w:rsidP="00237EB8">
      <w:pPr>
        <w:pStyle w:val="a3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0350" cy="37211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371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BD1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A5BB13" wp14:editId="1E067D7A">
            <wp:extent cx="3274229" cy="197167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37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59" cy="19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237E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BD1327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BD1327" w:rsidSect="00237EB8">
          <w:type w:val="continuous"/>
          <w:pgSz w:w="11906" w:h="16838"/>
          <w:pgMar w:top="1134" w:right="850" w:bottom="1134" w:left="1560" w:header="708" w:footer="708" w:gutter="0"/>
          <w:cols w:num="2" w:space="565"/>
          <w:docGrid w:linePitch="360"/>
        </w:sectPr>
      </w:pPr>
    </w:p>
    <w:p w:rsidR="001E630B" w:rsidRDefault="00F6415A" w:rsidP="00237EB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lastRenderedPageBreak/>
        <w:t>В процессе занятий танцами развиваются физические качества: пластика, координация движений, формируется правильн</w:t>
      </w:r>
      <w:r w:rsidR="00773852" w:rsidRPr="003517EE">
        <w:rPr>
          <w:rFonts w:ascii="Times New Roman" w:hAnsi="Times New Roman" w:cs="Times New Roman"/>
          <w:sz w:val="28"/>
          <w:szCs w:val="28"/>
        </w:rPr>
        <w:t>а</w:t>
      </w:r>
      <w:r w:rsidRPr="003517EE">
        <w:rPr>
          <w:rFonts w:ascii="Times New Roman" w:hAnsi="Times New Roman" w:cs="Times New Roman"/>
          <w:sz w:val="28"/>
          <w:szCs w:val="28"/>
        </w:rPr>
        <w:t xml:space="preserve">я походка </w:t>
      </w:r>
      <w:r w:rsidR="001E630B" w:rsidRPr="003517EE">
        <w:rPr>
          <w:rFonts w:ascii="Times New Roman" w:hAnsi="Times New Roman" w:cs="Times New Roman"/>
          <w:sz w:val="28"/>
          <w:szCs w:val="28"/>
        </w:rPr>
        <w:t>и осанка, посадка головы.</w:t>
      </w:r>
    </w:p>
    <w:p w:rsidR="00F6415A" w:rsidRPr="003517EE" w:rsidRDefault="00B5705B" w:rsidP="00B5705B">
      <w:pPr>
        <w:pStyle w:val="a5"/>
        <w:tabs>
          <w:tab w:val="left" w:pos="360"/>
        </w:tabs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</w:t>
      </w:r>
      <w:r w:rsidR="00F6415A" w:rsidRPr="003517EE">
        <w:rPr>
          <w:sz w:val="28"/>
          <w:szCs w:val="28"/>
        </w:rPr>
        <w:t>В работе с дошкольниками обучение выстраиваю по «спирали» с постепенным усложнением материала от простого к сложному.</w:t>
      </w:r>
    </w:p>
    <w:p w:rsidR="003517EE" w:rsidRDefault="00F6415A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517EE">
        <w:rPr>
          <w:rFonts w:ascii="Times New Roman" w:hAnsi="Times New Roman" w:cs="Times New Roman"/>
          <w:sz w:val="28"/>
          <w:szCs w:val="28"/>
        </w:rPr>
        <w:t>Совместный труд детей и поддержка взрослых- это радость творчества: происходит</w:t>
      </w:r>
      <w:r w:rsidR="00BF07E6" w:rsidRPr="003517EE">
        <w:rPr>
          <w:rFonts w:ascii="Times New Roman" w:hAnsi="Times New Roman" w:cs="Times New Roman"/>
          <w:sz w:val="28"/>
          <w:szCs w:val="28"/>
        </w:rPr>
        <w:t>.</w:t>
      </w:r>
    </w:p>
    <w:p w:rsidR="002602BF" w:rsidRPr="003517EE" w:rsidRDefault="00237EB8" w:rsidP="00BD1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572F02" wp14:editId="4AB32F3A">
            <wp:extent cx="3848709" cy="2886075"/>
            <wp:effectExtent l="0" t="0" r="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37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709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2BF" w:rsidRPr="003517EE" w:rsidRDefault="002602BF" w:rsidP="003517EE">
      <w:pPr>
        <w:pStyle w:val="a3"/>
        <w:ind w:left="786" w:hanging="219"/>
        <w:jc w:val="both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237EB8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3517EE" w:rsidSect="00237EB8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237EB8" w:rsidRDefault="00237EB8" w:rsidP="00237E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EB8" w:rsidRDefault="00237EB8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7E6" w:rsidRPr="003517EE" w:rsidRDefault="00773852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Воспитанники кружка активно принимают участие во всех мероприятиях, проходящих на уровне МК</w:t>
      </w:r>
      <w:r w:rsidR="00E33031" w:rsidRPr="003517EE">
        <w:rPr>
          <w:rFonts w:ascii="Times New Roman" w:hAnsi="Times New Roman" w:cs="Times New Roman"/>
          <w:sz w:val="28"/>
          <w:szCs w:val="28"/>
        </w:rPr>
        <w:t>ДОУ с</w:t>
      </w:r>
      <w:r w:rsidR="00714786" w:rsidRPr="003517EE">
        <w:rPr>
          <w:rFonts w:ascii="Times New Roman" w:hAnsi="Times New Roman" w:cs="Times New Roman"/>
          <w:sz w:val="28"/>
          <w:szCs w:val="28"/>
        </w:rPr>
        <w:t xml:space="preserve"> различными танцевальными композициями</w:t>
      </w:r>
      <w:r w:rsidR="00BF07E6" w:rsidRPr="003517EE">
        <w:rPr>
          <w:rFonts w:ascii="Times New Roman" w:hAnsi="Times New Roman" w:cs="Times New Roman"/>
          <w:sz w:val="28"/>
          <w:szCs w:val="28"/>
        </w:rPr>
        <w:t xml:space="preserve"> как:</w:t>
      </w:r>
    </w:p>
    <w:p w:rsidR="003517EE" w:rsidRDefault="00BF07E6" w:rsidP="004F5997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517EE">
        <w:rPr>
          <w:rFonts w:ascii="Times New Roman" w:hAnsi="Times New Roman" w:cs="Times New Roman"/>
          <w:sz w:val="28"/>
          <w:szCs w:val="28"/>
        </w:rPr>
        <w:t>-</w:t>
      </w:r>
      <w:r w:rsidR="00773852" w:rsidRPr="003517EE">
        <w:rPr>
          <w:rFonts w:ascii="Times New Roman" w:hAnsi="Times New Roman" w:cs="Times New Roman"/>
          <w:sz w:val="28"/>
          <w:szCs w:val="28"/>
        </w:rPr>
        <w:t>«Лакский танец»,</w:t>
      </w:r>
      <w:r w:rsidR="00085F9F" w:rsidRPr="003517EE">
        <w:rPr>
          <w:rFonts w:ascii="Times New Roman" w:hAnsi="Times New Roman" w:cs="Times New Roman"/>
          <w:sz w:val="28"/>
          <w:szCs w:val="28"/>
        </w:rPr>
        <w:t xml:space="preserve"> «Лезгинка»</w:t>
      </w:r>
      <w:r w:rsidR="004F5997">
        <w:rPr>
          <w:rFonts w:ascii="Times New Roman" w:hAnsi="Times New Roman" w:cs="Times New Roman"/>
          <w:sz w:val="28"/>
          <w:szCs w:val="28"/>
        </w:rPr>
        <w:t xml:space="preserve"> «Нежность», «Золушки</w:t>
      </w:r>
      <w:r w:rsidR="00576B6F" w:rsidRPr="003517EE">
        <w:rPr>
          <w:rFonts w:ascii="Times New Roman" w:hAnsi="Times New Roman" w:cs="Times New Roman"/>
          <w:sz w:val="28"/>
          <w:szCs w:val="28"/>
        </w:rPr>
        <w:t>»</w:t>
      </w:r>
      <w:r w:rsidR="00AB013E" w:rsidRPr="003517EE">
        <w:rPr>
          <w:rFonts w:ascii="Times New Roman" w:hAnsi="Times New Roman" w:cs="Times New Roman"/>
          <w:sz w:val="28"/>
          <w:szCs w:val="28"/>
        </w:rPr>
        <w:t>,</w:t>
      </w:r>
      <w:r w:rsidR="004F5997">
        <w:rPr>
          <w:rFonts w:ascii="Times New Roman" w:hAnsi="Times New Roman" w:cs="Times New Roman"/>
          <w:sz w:val="28"/>
          <w:szCs w:val="28"/>
        </w:rPr>
        <w:t xml:space="preserve"> «Мечта</w:t>
      </w:r>
      <w:r w:rsidR="00773852" w:rsidRPr="003517EE">
        <w:rPr>
          <w:rFonts w:ascii="Times New Roman" w:hAnsi="Times New Roman" w:cs="Times New Roman"/>
          <w:sz w:val="28"/>
          <w:szCs w:val="28"/>
        </w:rPr>
        <w:t>»,</w:t>
      </w:r>
      <w:r w:rsidR="004F5997">
        <w:rPr>
          <w:rFonts w:ascii="Times New Roman" w:hAnsi="Times New Roman" w:cs="Times New Roman"/>
          <w:sz w:val="28"/>
          <w:szCs w:val="28"/>
        </w:rPr>
        <w:t xml:space="preserve"> «Вальс</w:t>
      </w:r>
      <w:r w:rsidR="00576B6F" w:rsidRPr="003517EE">
        <w:rPr>
          <w:rFonts w:ascii="Times New Roman" w:hAnsi="Times New Roman" w:cs="Times New Roman"/>
          <w:sz w:val="28"/>
          <w:szCs w:val="28"/>
        </w:rPr>
        <w:t>»</w:t>
      </w:r>
      <w:r w:rsidR="007311A9">
        <w:rPr>
          <w:rFonts w:ascii="Times New Roman" w:hAnsi="Times New Roman" w:cs="Times New Roman"/>
          <w:sz w:val="28"/>
          <w:szCs w:val="28"/>
        </w:rPr>
        <w:t xml:space="preserve">. </w:t>
      </w:r>
      <w:r w:rsidR="004F5997">
        <w:rPr>
          <w:rFonts w:ascii="Times New Roman" w:hAnsi="Times New Roman" w:cs="Times New Roman"/>
          <w:sz w:val="28"/>
          <w:szCs w:val="28"/>
        </w:rPr>
        <w:t>«Индийский танец</w:t>
      </w:r>
      <w:r w:rsidR="00773852" w:rsidRPr="003517EE">
        <w:rPr>
          <w:rFonts w:ascii="Times New Roman" w:hAnsi="Times New Roman" w:cs="Times New Roman"/>
          <w:sz w:val="28"/>
          <w:szCs w:val="28"/>
        </w:rPr>
        <w:t>»</w:t>
      </w:r>
      <w:r w:rsidR="00576B6F" w:rsidRPr="003517EE">
        <w:rPr>
          <w:rFonts w:ascii="Times New Roman" w:hAnsi="Times New Roman" w:cs="Times New Roman"/>
          <w:sz w:val="28"/>
          <w:szCs w:val="28"/>
        </w:rPr>
        <w:t>,</w:t>
      </w:r>
      <w:r w:rsidR="00773852" w:rsidRPr="003517EE">
        <w:rPr>
          <w:rFonts w:ascii="Times New Roman" w:hAnsi="Times New Roman" w:cs="Times New Roman"/>
          <w:sz w:val="28"/>
          <w:szCs w:val="28"/>
        </w:rPr>
        <w:t xml:space="preserve"> </w:t>
      </w:r>
      <w:r w:rsidR="004F5997">
        <w:rPr>
          <w:rFonts w:ascii="Times New Roman" w:hAnsi="Times New Roman" w:cs="Times New Roman"/>
          <w:sz w:val="28"/>
          <w:szCs w:val="28"/>
        </w:rPr>
        <w:t>«Малявка»</w:t>
      </w:r>
    </w:p>
    <w:p w:rsidR="00E33031" w:rsidRPr="003517EE" w:rsidRDefault="00E33031" w:rsidP="00E73571">
      <w:pPr>
        <w:pStyle w:val="a3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BD1327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300C" w:rsidRDefault="00AC300C" w:rsidP="00BD1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BD1327">
      <w:pPr>
        <w:pStyle w:val="a3"/>
        <w:ind w:left="720" w:hanging="14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08345" cy="4010025"/>
            <wp:effectExtent l="0" t="0" r="190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37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42" cy="403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327" w:rsidRDefault="00BD1327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Default="00BD1327" w:rsidP="00731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1327" w:rsidRPr="003517EE" w:rsidRDefault="00BD1327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852" w:rsidRPr="003517EE" w:rsidRDefault="00773852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У детей, посещающих танцевальный кружок, становятся богаче знания и умения, устанавливаются товарищеские отношения, ответственность.</w:t>
      </w:r>
    </w:p>
    <w:p w:rsidR="004B740B" w:rsidRDefault="00F6415A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приобщение к прекрасному.</w:t>
      </w:r>
      <w:r w:rsidR="00F628F3" w:rsidRPr="00351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327" w:rsidRDefault="00BD1327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664" w:rsidRDefault="00E15664" w:rsidP="00E15664">
      <w:pPr>
        <w:pStyle w:val="a3"/>
        <w:ind w:left="360" w:hanging="21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D1327" w:rsidRPr="003517EE" w:rsidRDefault="00BD1327" w:rsidP="00E15664">
      <w:pPr>
        <w:pStyle w:val="a3"/>
        <w:ind w:left="360" w:hanging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86350" cy="2997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3709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90"/>
                    <a:stretch/>
                  </pic:blipFill>
                  <pic:spPr bwMode="auto">
                    <a:xfrm>
                      <a:off x="0" y="0"/>
                      <a:ext cx="5090804" cy="299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740B" w:rsidRPr="003517EE" w:rsidRDefault="004B740B" w:rsidP="00E7357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 Хорошие результаты даёт качество музыкального сопровождения, красочные костюмы и вся подготовительная работа</w:t>
      </w:r>
      <w:r w:rsidR="00F628F3" w:rsidRPr="003517EE">
        <w:rPr>
          <w:rFonts w:ascii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hAnsi="Times New Roman" w:cs="Times New Roman"/>
          <w:sz w:val="28"/>
          <w:szCs w:val="28"/>
        </w:rPr>
        <w:t>- это воспитывает организованность, художественный вкус, способствует развитию музыкальности, творческой инициативы, общему и физическому развитию.</w:t>
      </w:r>
    </w:p>
    <w:p w:rsidR="00A170AE" w:rsidRPr="003517EE" w:rsidRDefault="00A170AE" w:rsidP="00E7357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1327" w:rsidRPr="003517EE" w:rsidRDefault="00BD1327" w:rsidP="00E15664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132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9E7960E" wp14:editId="64745221">
            <wp:extent cx="5408930" cy="3305175"/>
            <wp:effectExtent l="0" t="0" r="127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371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623" cy="330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0AE" w:rsidRPr="003517EE" w:rsidRDefault="00A170A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Приобщение детей к удивительному миру музыки и танца, способствует их всестороннему развитию.</w:t>
      </w:r>
    </w:p>
    <w:p w:rsidR="002961E3" w:rsidRDefault="002961E3" w:rsidP="00E73571">
      <w:pPr>
        <w:pStyle w:val="a3"/>
        <w:ind w:left="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5664" w:rsidRDefault="00E15664" w:rsidP="00E73571">
      <w:pPr>
        <w:pStyle w:val="a3"/>
        <w:ind w:left="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5664" w:rsidRDefault="00E15664" w:rsidP="00E73571">
      <w:pPr>
        <w:pStyle w:val="a3"/>
        <w:ind w:left="284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311A9" w:rsidRDefault="007311A9" w:rsidP="00E73571">
      <w:pPr>
        <w:pStyle w:val="a3"/>
        <w:ind w:left="284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15664" w:rsidRPr="003517EE" w:rsidRDefault="00E15664" w:rsidP="007311A9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42890" cy="39147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3716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" b="33394"/>
                    <a:stretch/>
                  </pic:blipFill>
                  <pic:spPr bwMode="auto">
                    <a:xfrm>
                      <a:off x="0" y="0"/>
                      <a:ext cx="5361945" cy="3928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664" w:rsidRDefault="00E15664" w:rsidP="00DF78AF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7EE" w:rsidRDefault="00F6415A" w:rsidP="00DF78AF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517EE">
        <w:rPr>
          <w:rFonts w:ascii="Times New Roman" w:hAnsi="Times New Roman" w:cs="Times New Roman"/>
          <w:sz w:val="28"/>
          <w:szCs w:val="28"/>
        </w:rPr>
        <w:t xml:space="preserve">Детство особенно восприимчиво к прекрасному – музыке, танцу. Это позволяет нам смотреть на музыкально-ритмическое воспитание в ДОУ как на важный и нужный </w:t>
      </w:r>
      <w:r w:rsidR="00DF78AF">
        <w:rPr>
          <w:rFonts w:ascii="Times New Roman" w:hAnsi="Times New Roman" w:cs="Times New Roman"/>
          <w:sz w:val="28"/>
          <w:szCs w:val="28"/>
        </w:rPr>
        <w:t>процесс развития дете</w:t>
      </w:r>
      <w:r w:rsidR="007311A9">
        <w:rPr>
          <w:rFonts w:ascii="Times New Roman" w:hAnsi="Times New Roman" w:cs="Times New Roman"/>
          <w:sz w:val="28"/>
          <w:szCs w:val="28"/>
        </w:rPr>
        <w:t>й</w:t>
      </w:r>
    </w:p>
    <w:p w:rsidR="003517EE" w:rsidRDefault="003517EE" w:rsidP="00DF78A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15C26" w:rsidRDefault="00115C26" w:rsidP="00DF78AF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311A9" w:rsidRDefault="007311A9" w:rsidP="00DF78AF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311A9" w:rsidRDefault="007311A9" w:rsidP="00DF78AF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311A9" w:rsidRDefault="007311A9" w:rsidP="007311A9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6FD445" wp14:editId="372F2CF7">
            <wp:extent cx="5353050" cy="3614420"/>
            <wp:effectExtent l="0" t="0" r="0" b="508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371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349" cy="36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1A9" w:rsidRPr="00DF78AF" w:rsidRDefault="007311A9" w:rsidP="00DF78AF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6415A" w:rsidRPr="003517EE" w:rsidRDefault="00A34F1F" w:rsidP="003517EE">
      <w:pPr>
        <w:pStyle w:val="a6"/>
        <w:shd w:val="clear" w:color="auto" w:fill="FBFCFC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t xml:space="preserve">Кружок </w:t>
      </w:r>
      <w:r w:rsidR="008E293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F6415A" w:rsidRPr="003517EE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8E293E">
        <w:rPr>
          <w:rFonts w:ascii="Times New Roman" w:eastAsia="Times New Roman" w:hAnsi="Times New Roman" w:cs="Times New Roman"/>
          <w:b/>
          <w:sz w:val="28"/>
          <w:szCs w:val="28"/>
        </w:rPr>
        <w:t>Шахматам</w:t>
      </w:r>
      <w:r w:rsidR="00F6415A" w:rsidRPr="003517EE">
        <w:rPr>
          <w:rFonts w:ascii="Times New Roman" w:eastAsia="Times New Roman" w:hAnsi="Times New Roman" w:cs="Times New Roman"/>
          <w:b/>
          <w:sz w:val="28"/>
          <w:szCs w:val="28"/>
        </w:rPr>
        <w:t>».</w:t>
      </w:r>
      <w:r w:rsidR="004474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E293E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</w:t>
      </w:r>
      <w:r w:rsidR="004474CC">
        <w:rPr>
          <w:rFonts w:ascii="Times New Roman" w:eastAsia="Times New Roman" w:hAnsi="Times New Roman" w:cs="Times New Roman"/>
          <w:b/>
          <w:sz w:val="28"/>
          <w:szCs w:val="28"/>
        </w:rPr>
        <w:t xml:space="preserve">Магомедов Рустам 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D4652" w:rsidRPr="004D4652" w:rsidRDefault="004D4652" w:rsidP="004D4652">
      <w:pPr>
        <w:rPr>
          <w:rFonts w:ascii="Times New Roman" w:hAnsi="Times New Roman" w:cs="Times New Roman"/>
          <w:sz w:val="28"/>
          <w:szCs w:val="28"/>
        </w:rPr>
      </w:pPr>
    </w:p>
    <w:p w:rsidR="005E0696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 </w:t>
      </w:r>
      <w:r w:rsidRPr="008E29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кружка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проводились один раз в неделю во второй половине дня. За </w:t>
      </w:r>
      <w:r w:rsidRPr="008E29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отчётный период кружок посещало 10 человек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6 мальчиков и 4 девочки.</w:t>
      </w:r>
    </w:p>
    <w:p w:rsidR="008E293E" w:rsidRPr="008E293E" w:rsidRDefault="008E293E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0696" w:rsidRPr="008E293E" w:rsidRDefault="008E293E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выбрал</w:t>
      </w:r>
      <w:r w:rsidR="005E0696"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эту тему в связи с недостаточностью </w:t>
      </w:r>
      <w:r w:rsidR="005E0696" w:rsidRPr="00EC1F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разработанных</w:t>
      </w:r>
      <w:r w:rsidR="005E0696"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научной литературе путей развития логического мышления детей дошкольного возраста в процессе </w:t>
      </w:r>
      <w:r w:rsidR="005E0696" w:rsidRPr="00EC1F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 игре </w:t>
      </w:r>
      <w:r w:rsidR="005E0696" w:rsidRPr="00EC1F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E0696" w:rsidRPr="00EC1F2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Шахматы</w:t>
      </w:r>
      <w:r w:rsidR="005E0696" w:rsidRPr="008E29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E0696"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78AF" w:rsidRPr="008E293E" w:rsidRDefault="00DF78AF" w:rsidP="00DF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890D9A2" wp14:editId="57F9EAD3">
            <wp:extent cx="2734748" cy="337549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3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748" cy="337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Pr="008E293E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E755CE9" wp14:editId="677A30A2">
            <wp:extent cx="2373549" cy="345400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3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479" cy="346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2D8E" w:rsidRDefault="005E0696" w:rsidP="004D465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E293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 начале года проведена диагностика определения уровня логического мышления и интеллектуального развития детей по следующим критериям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5E0696" w:rsidRPr="008E293E" w:rsidRDefault="005E0696" w:rsidP="004D4652">
      <w:pPr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1. Знает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шахматные термины 2</w:t>
      </w:r>
      <w:r w:rsidRPr="008E293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Знает название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шахматных фигур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их отличие. 3. Знает правила хода каждой фигуры. 4. Ориентируется на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шахматной доске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5. Играет каждой фигурой. 6. Правильно располагает доску. 7. Умеет перемещать фигуры. 8. Решает простые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шахматные задачи</w:t>
      </w:r>
      <w:r w:rsidRPr="008E293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Проанализировав данные диагностики</w:t>
      </w:r>
      <w:r w:rsidR="00253A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я определил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себя последовательность дальнейших действий для достижения поставленных целей и задач. Осн</w:t>
      </w:r>
      <w:r w:rsidR="00253A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овная цель, которую я поставил 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перед собой - это прежде всего сформировать интерес к игре в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шахматы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и создать условия для 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интеллектуального развития детей подготовительной к школе группы посредством ознакомления игры в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шахматы</w:t>
      </w:r>
      <w:r w:rsidRPr="008E293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4D4652" w:rsidRPr="008E293E" w:rsidRDefault="005E0696" w:rsidP="004D4652">
      <w:pPr>
        <w:rPr>
          <w:rFonts w:ascii="Times New Roman" w:hAnsi="Times New Roman" w:cs="Times New Roman"/>
          <w:sz w:val="28"/>
          <w:szCs w:val="28"/>
        </w:rPr>
      </w:pPr>
      <w:r w:rsidRPr="008E293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Обучающие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- познакомить с историей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 - обучить правилам игры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8E293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-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дать теоретические знания по</w:t>
      </w:r>
      <w:r w:rsidRPr="008E293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8E293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шахматной игре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E293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Развивающие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- развивать логическое мышление, память, внимание,</w:t>
      </w:r>
      <w:r w:rsid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E293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усидчивость и другие познавательные и психические процессы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- сохранять выдержку, критическое отношение к себе и к сопернику,</w:t>
      </w:r>
      <w:r w:rsid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E293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формировать навыки запоминания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- обогащать сознание детей новыми знаниями, способствующими накоплению представлений о мире; -овладению навыками речевого общения;</w:t>
      </w:r>
      <w:r w:rsidRPr="008E293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- развитие мелкой моторики и зрительно-двигательной координации Воспитательные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- бережно относиться к </w:t>
      </w:r>
      <w:r w:rsidRPr="00E10D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окружающим</w:t>
      </w:r>
      <w:r w:rsidRPr="00E10D2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стремиться к развитию личностных качеств; -прививать навыки самодисциплины; - способствовать воспитанию волевых качеств, самосовершенствования и самооценки.</w:t>
      </w:r>
    </w:p>
    <w:p w:rsidR="004D4652" w:rsidRPr="008E293E" w:rsidRDefault="00DF78AF" w:rsidP="004D4652">
      <w:pPr>
        <w:rPr>
          <w:rFonts w:ascii="Times New Roman" w:hAnsi="Times New Roman" w:cs="Times New Roman"/>
          <w:sz w:val="28"/>
          <w:szCs w:val="28"/>
        </w:rPr>
      </w:pPr>
      <w:r w:rsidRPr="008E29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4838134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3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771" cy="485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652" w:rsidRPr="008E293E" w:rsidRDefault="004D4652" w:rsidP="004D4652">
      <w:pPr>
        <w:rPr>
          <w:rFonts w:ascii="Times New Roman" w:hAnsi="Times New Roman" w:cs="Times New Roman"/>
          <w:sz w:val="28"/>
          <w:szCs w:val="28"/>
        </w:rPr>
      </w:pPr>
    </w:p>
    <w:p w:rsidR="004D4652" w:rsidRPr="008E293E" w:rsidRDefault="005E0696" w:rsidP="004474CC">
      <w:pPr>
        <w:spacing w:before="134"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Исходя из поставл</w:t>
      </w:r>
      <w:r w:rsidR="00E10D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енных задач, я систематизировал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материал по </w:t>
      </w:r>
      <w:r w:rsidRPr="00E10D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обучению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дошкольников игре в </w:t>
      </w:r>
      <w:r w:rsidRPr="00E10D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шахматы</w:t>
      </w:r>
      <w:r w:rsidRPr="00E10D2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="00E10D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подобрал методику </w:t>
      </w:r>
      <w:r w:rsidR="00E10D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диагностики, составил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учебно-тематический план по </w:t>
      </w:r>
      <w:r w:rsidRPr="00E10D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обучению детей на первый год работы</w:t>
      </w:r>
      <w:r w:rsidRPr="00E10D2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="00BE16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создал 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соответствующую предметно-развивающую среду,</w:t>
      </w:r>
      <w:r w:rsidR="00E10D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</w:t>
      </w:r>
      <w:r w:rsidRPr="008E293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которая включает в себя дидактические средства</w:t>
      </w:r>
      <w:r w:rsidRPr="008E29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наглядный материал, </w:t>
      </w:r>
      <w:r w:rsidRPr="00E10D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шахматы</w:t>
      </w:r>
      <w:r w:rsidRPr="00E10D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4D4652" w:rsidRPr="008E293E">
        <w:rPr>
          <w:rFonts w:ascii="Times New Roman" w:eastAsia="+mn-e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</w:p>
    <w:p w:rsidR="005E0696" w:rsidRPr="008E293E" w:rsidRDefault="004D4652" w:rsidP="004D4652">
      <w:pPr>
        <w:tabs>
          <w:tab w:val="left" w:pos="2451"/>
        </w:tabs>
        <w:rPr>
          <w:rFonts w:ascii="Times New Roman" w:hAnsi="Times New Roman" w:cs="Times New Roman"/>
          <w:sz w:val="28"/>
          <w:szCs w:val="28"/>
        </w:rPr>
      </w:pPr>
      <w:r w:rsidRPr="008E293E">
        <w:rPr>
          <w:rFonts w:ascii="Times New Roman" w:hAnsi="Times New Roman" w:cs="Times New Roman"/>
          <w:sz w:val="28"/>
          <w:szCs w:val="28"/>
        </w:rPr>
        <w:tab/>
      </w:r>
    </w:p>
    <w:p w:rsidR="005E0696" w:rsidRPr="00E10D2F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Реализуя программу систематически наблюдалась положительная динамика в показателях развития </w:t>
      </w:r>
      <w:r w:rsidRPr="00E10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логического мышления посредством </w:t>
      </w:r>
      <w:r w:rsidRPr="00E10D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 w:rsidRPr="008E29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10D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игре в шахматы</w:t>
      </w:r>
      <w:r w:rsidRPr="00E10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696" w:rsidRPr="008E293E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начало года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низкий-</w:t>
      </w:r>
      <w:r w:rsidR="00B62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чел. -90% ;</w:t>
      </w:r>
      <w:r w:rsidR="00B62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средний-1 чел. -10% ; высокий-0%</w:t>
      </w:r>
    </w:p>
    <w:p w:rsidR="005E0696" w:rsidRPr="008E293E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конец года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низкий- 0% ; средний-3чел. -30%: высокий- 7чел. -70%</w:t>
      </w:r>
    </w:p>
    <w:p w:rsidR="005E0696" w:rsidRPr="008E293E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результатам диагностики высокий уровень логического мышления и интеллектуального развития детей 6-7 лет повысился на 70% по сравнению с началом учебного года. </w:t>
      </w:r>
      <w:r w:rsidRPr="008E29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начале года было 0%)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78AF" w:rsidRPr="008E293E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84911B5" wp14:editId="36392D30">
            <wp:extent cx="3430621" cy="4250987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3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341" cy="424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8AF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DF78AF" w:rsidRDefault="00DF78AF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5E0696" w:rsidRPr="008E293E" w:rsidRDefault="005E0696" w:rsidP="00B62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0696" w:rsidRPr="008E293E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стали играть в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шахматные партии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Научились понимать учебную задачу и выполнять ее самостоятельно. В свободной деятельности чаще стали проводить время за игрой в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шахматы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Дети, которые овладели игрой 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шахматы</w:t>
      </w:r>
      <w:r w:rsidRPr="00B62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стали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обучать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остальных детей группы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шахматной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игре выступая в роли учителя, наставника. Повысился уровень самооценки детей. Расширению кругозора детей способствовало знакомство детей с историей</w:t>
      </w:r>
      <w:r w:rsidRPr="00B62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шахмат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696" w:rsidRPr="008E293E" w:rsidRDefault="005E0696" w:rsidP="004D4652">
      <w:pPr>
        <w:tabs>
          <w:tab w:val="left" w:pos="2451"/>
        </w:tabs>
        <w:rPr>
          <w:rFonts w:ascii="Times New Roman" w:hAnsi="Times New Roman" w:cs="Times New Roman"/>
          <w:sz w:val="28"/>
          <w:szCs w:val="28"/>
        </w:rPr>
      </w:pPr>
    </w:p>
    <w:p w:rsidR="005E0696" w:rsidRPr="008E293E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Сравнительный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анализ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696" w:rsidRPr="008E293E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основе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анализа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научно-педагогической и психологической литературы мной раскрыты теоретические аспекты влияния игры </w:t>
      </w:r>
      <w:r w:rsidRPr="008E29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E293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Шахматы</w:t>
      </w:r>
      <w:r w:rsidRPr="008E29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развитие логического мышления дошкольников.</w:t>
      </w:r>
    </w:p>
    <w:p w:rsidR="005E0696" w:rsidRPr="00B62D8E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Разработан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реализован комплекс занятий по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обучению дошкольников игре </w:t>
      </w:r>
      <w:r w:rsidRPr="00B62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2D8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Шахматы</w:t>
      </w:r>
      <w:r w:rsidRPr="00B62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2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696" w:rsidRPr="008E293E" w:rsidRDefault="005E0696" w:rsidP="005E06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Выявлена эффективность комплекса занятий по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обучению игре </w:t>
      </w:r>
      <w:r w:rsidRPr="00B62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2D8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Шахматы</w:t>
      </w:r>
      <w:r w:rsidRPr="008E29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аспекте развития логического мышления детей дошкольного возраста.</w:t>
      </w:r>
    </w:p>
    <w:p w:rsidR="005E0696" w:rsidRDefault="005E0696" w:rsidP="00B46B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Подводя итог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детьми по обучению детей первоначальным навыкам шахматной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можно утверждать, что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шахматы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эффективным средством развития логического мышления и повышения интеллектуальной </w:t>
      </w:r>
      <w:r w:rsidRPr="00B62D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работоспособности</w:t>
      </w:r>
      <w:r w:rsidRPr="008E29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возраста.</w:t>
      </w:r>
    </w:p>
    <w:p w:rsidR="00B46B1F" w:rsidRPr="00B46B1F" w:rsidRDefault="00B46B1F" w:rsidP="00B46B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340A" w:rsidRPr="008E293E" w:rsidRDefault="005E0696" w:rsidP="00406BDA">
      <w:pPr>
        <w:tabs>
          <w:tab w:val="left" w:pos="3692"/>
        </w:tabs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E293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406BDA" w:rsidRPr="008E2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Кружок </w:t>
      </w:r>
      <w:r w:rsidR="00E15664" w:rsidRPr="008E293E">
        <w:rPr>
          <w:rFonts w:ascii="Times New Roman" w:eastAsia="Times New Roman" w:hAnsi="Times New Roman" w:cs="Times New Roman"/>
          <w:b/>
          <w:bCs/>
          <w:sz w:val="28"/>
          <w:szCs w:val="28"/>
        </w:rPr>
        <w:t>«Спортивная гимнастика» руководитель Гадисова С</w:t>
      </w:r>
      <w:r w:rsidR="00406BDA" w:rsidRPr="008E293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558A7" w:rsidRPr="008E293E" w:rsidRDefault="006558A7" w:rsidP="006558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558A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дополнительной развивающей</w:t>
      </w:r>
      <w:r w:rsidR="00B46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услуге «Спортивная гимнастика </w:t>
      </w:r>
      <w:r w:rsidRPr="008E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на основе программы Л.В. Яковлевой, Р.А. Юдиной «Старт» для детей от 4 до 7 лет.</w:t>
      </w:r>
    </w:p>
    <w:p w:rsidR="00B46B1F" w:rsidRDefault="00B46B1F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E29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731AF7" wp14:editId="16DE7197">
            <wp:extent cx="5547360" cy="3105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6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089" cy="311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B1F" w:rsidRPr="008E293E" w:rsidRDefault="00B46B1F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спортивной гимнастикой направлены на развитие движений, совершенствование двигательных навыков и физических качеств: ловкости, гибкости, силы, выносливости. Движения доставляют занимающимся радость и могут служить хорошим средством повышения умственной работоспособности. Акробатические упражнения содействуют всестороннему развитию всех органов и систем и в первую очередь двигательного аппарата, повышают возбудимость мышц, темп, силу, мышечный тонус и общую выносливость ребенка.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построены в соответствии с индивидуальными особенностями и природными данными детей, по принципу «Каждый ребенок продвигается в своем физическом развитии от программы – минимум до программы – максимум, независимо от возраста». Этот принцип сформирован на основе идей Л.В. Выготского, А.И. Леонтьева, Л.В. Занкова и других. Такой подход вызывает у детей личную заинтересованность в самостоятельном совершенствовании своих результатов.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Предложенное методическое пособие является вариативным, то есть при возникновении необходимости допускается корректировка содержания и форм занятий, времени прохождения материала.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оптимальных условий для всестороннего, полноценного развития двигательных способностей и укрепления здоровья детей.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основам техники акробатических упражнений и упражнений</w:t>
      </w:r>
      <w:r w:rsidR="00B24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4383"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снарядах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необходимые умения и навыки для дальнейшего совершенствования в спортивной гимнастике;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физические качества: скоростные, силовые, гибкость, выносливость, координацию движений, и творческие способности.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двигательную активность детей и формировать правильную осанку.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здоровых, волевых и дисциплинированных детей, стремящихся к занятиям физической культурой;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физическую культуру и спорт.</w:t>
      </w:r>
    </w:p>
    <w:p w:rsidR="006558A7" w:rsidRPr="00DF33C7" w:rsidRDefault="006558A7" w:rsidP="00B2438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B1F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Принципы проведения занятий по спортивной гимнастике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1.Безопасность.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доброжелательности, принятия каждого ребенка.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2.Возрастное соответствие.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Предлагаемые упражнения учитывают возможности детей данного возраста.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3.Преемственность.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следующий этап базируется на уже сформированных навыках и, в свою очередь, формируют «зону ближайшего развития».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4.Деятельный принцип.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развития психических функций достигаются через использование видов деятельности, свойственных данному возрасту: игровая (сюжетно – ролевые игры, музыкальные игры, игры с правилами), продуктивная (оздоровительно–спортивная, творческая), общение.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5.Наглядность.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использование предметной среды, в том числе искусственно организованной, опосредуемой вспомогательными приспособлениями.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6.Дифференцированный подход.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индивидуальных способностей и физического развития ребенка.</w:t>
      </w: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7.Рефлексия.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обсуждение понятого, увиденного, почувствованного на занятиях и краткое резюме педагога в конце занятия.</w:t>
      </w:r>
    </w:p>
    <w:p w:rsidR="00E15664" w:rsidRPr="00060D43" w:rsidRDefault="006558A7" w:rsidP="00060D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8.Конфиденциальность. 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Адресность информации о ребенке родителям, педагогам, воспитателям; недопустимость медицинских диагнозов; акцент на рекомендациях.</w:t>
      </w:r>
    </w:p>
    <w:p w:rsidR="00060D43" w:rsidRPr="00060D43" w:rsidRDefault="006558A7" w:rsidP="00060D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и индивидуальные особенности детей дошкольного возраста</w:t>
      </w:r>
    </w:p>
    <w:p w:rsidR="00DF33C7" w:rsidRPr="00060D43" w:rsidRDefault="00060D43" w:rsidP="00060D4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2D69473" wp14:editId="6D09C263">
            <wp:extent cx="3352800" cy="24955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6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389869" cy="252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383" w:rsidRDefault="00B24383" w:rsidP="00DF6E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753FEF8" wp14:editId="5C69425D">
            <wp:extent cx="3815715" cy="45053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6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702" cy="452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C05" w:rsidRPr="00DF33C7" w:rsidRDefault="00CB0C05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8A7" w:rsidRPr="00DF33C7" w:rsidRDefault="006558A7" w:rsidP="006558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  <w:r w:rsidRPr="00DF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Основными ее задачами являются подготовка организма детей к предстоящей деятельности, подведение итогов данного занятия, задание на дом.</w:t>
      </w:r>
    </w:p>
    <w:p w:rsidR="006558A7" w:rsidRPr="00DF33C7" w:rsidRDefault="00406BDA" w:rsidP="004D4652">
      <w:pPr>
        <w:tabs>
          <w:tab w:val="left" w:pos="2451"/>
        </w:tabs>
        <w:rPr>
          <w:rFonts w:ascii="Times New Roman" w:hAnsi="Times New Roman" w:cs="Times New Roman"/>
          <w:sz w:val="28"/>
          <w:szCs w:val="28"/>
        </w:rPr>
      </w:pPr>
      <w:r w:rsidRPr="00DF3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заключительной части занятия обычно используются успокаивающие упражнения (ходьба, упражнения на расслабление), отвлекающие (на внимание, на координацию, спокойные игры, выполняемые с музыкальным сопровождением), упражнения, способствующие повышению эмоционального состояния (танцевальные и т.п.).</w:t>
      </w:r>
    </w:p>
    <w:p w:rsidR="00406BDA" w:rsidRPr="00DF33C7" w:rsidRDefault="00406BDA" w:rsidP="004D4652">
      <w:pPr>
        <w:tabs>
          <w:tab w:val="left" w:pos="2451"/>
        </w:tabs>
        <w:rPr>
          <w:rFonts w:ascii="Times New Roman" w:hAnsi="Times New Roman" w:cs="Times New Roman"/>
          <w:sz w:val="28"/>
          <w:szCs w:val="28"/>
        </w:rPr>
      </w:pPr>
    </w:p>
    <w:p w:rsidR="00406BDA" w:rsidRPr="00DF33C7" w:rsidRDefault="00406BDA" w:rsidP="00406BDA">
      <w:pPr>
        <w:tabs>
          <w:tab w:val="left" w:pos="2451"/>
        </w:tabs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F33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Уровень освоения детьми дополнительных кружковых программ свидетельствует о том, что работа кружков действенна и направлена на повышение качества образовательного процесса дошкольников</w:t>
      </w:r>
      <w:r w:rsidR="00DF6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06BDA" w:rsidRPr="00DF33C7" w:rsidRDefault="00406BDA" w:rsidP="004D4652">
      <w:pPr>
        <w:tabs>
          <w:tab w:val="left" w:pos="2451"/>
        </w:tabs>
        <w:rPr>
          <w:rFonts w:ascii="Times New Roman" w:hAnsi="Times New Roman" w:cs="Times New Roman"/>
          <w:sz w:val="28"/>
          <w:szCs w:val="28"/>
        </w:rPr>
      </w:pPr>
    </w:p>
    <w:p w:rsidR="00406BDA" w:rsidRPr="00DF33C7" w:rsidRDefault="00406BDA" w:rsidP="004D4652">
      <w:pPr>
        <w:tabs>
          <w:tab w:val="left" w:pos="2451"/>
        </w:tabs>
        <w:rPr>
          <w:rFonts w:ascii="Times New Roman" w:hAnsi="Times New Roman" w:cs="Times New Roman"/>
          <w:sz w:val="28"/>
          <w:szCs w:val="28"/>
        </w:rPr>
      </w:pPr>
    </w:p>
    <w:p w:rsidR="00406BDA" w:rsidRPr="00DF33C7" w:rsidRDefault="00406BDA" w:rsidP="004D4652">
      <w:pPr>
        <w:tabs>
          <w:tab w:val="left" w:pos="2451"/>
        </w:tabs>
        <w:rPr>
          <w:rFonts w:ascii="Times New Roman" w:hAnsi="Times New Roman" w:cs="Times New Roman"/>
          <w:sz w:val="28"/>
          <w:szCs w:val="28"/>
        </w:rPr>
      </w:pPr>
    </w:p>
    <w:sectPr w:rsidR="00406BDA" w:rsidRPr="00DF33C7" w:rsidSect="007311A9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8A7" w:rsidRDefault="006558A7" w:rsidP="002602BF">
      <w:pPr>
        <w:spacing w:after="0" w:line="240" w:lineRule="auto"/>
      </w:pPr>
      <w:r>
        <w:separator/>
      </w:r>
    </w:p>
  </w:endnote>
  <w:endnote w:type="continuationSeparator" w:id="0">
    <w:p w:rsidR="006558A7" w:rsidRDefault="006558A7" w:rsidP="0026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547345"/>
      <w:docPartObj>
        <w:docPartGallery w:val="Page Numbers (Bottom of Page)"/>
        <w:docPartUnique/>
      </w:docPartObj>
    </w:sdtPr>
    <w:sdtEndPr/>
    <w:sdtContent>
      <w:p w:rsidR="006558A7" w:rsidRDefault="006558A7" w:rsidP="001025B5">
        <w:pPr>
          <w:pStyle w:val="ab"/>
          <w:ind w:left="720"/>
          <w:jc w:val="center"/>
        </w:pPr>
        <w:r w:rsidRPr="00AF7B70">
          <w:rPr>
            <w:rFonts w:ascii="Times New Roman" w:hAnsi="Times New Roman" w:cs="Times New Roman"/>
            <w:b/>
          </w:rPr>
          <w:fldChar w:fldCharType="begin"/>
        </w:r>
        <w:r w:rsidRPr="00AF7B70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AF7B70">
          <w:rPr>
            <w:rFonts w:ascii="Times New Roman" w:hAnsi="Times New Roman" w:cs="Times New Roman"/>
            <w:b/>
          </w:rPr>
          <w:fldChar w:fldCharType="separate"/>
        </w:r>
        <w:r w:rsidR="00120478">
          <w:rPr>
            <w:rFonts w:ascii="Times New Roman" w:hAnsi="Times New Roman" w:cs="Times New Roman"/>
            <w:b/>
            <w:noProof/>
          </w:rPr>
          <w:t>12</w:t>
        </w:r>
        <w:r w:rsidRPr="00AF7B70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:rsidR="006558A7" w:rsidRDefault="006558A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8A7" w:rsidRDefault="006558A7" w:rsidP="002602BF">
      <w:pPr>
        <w:spacing w:after="0" w:line="240" w:lineRule="auto"/>
      </w:pPr>
      <w:r>
        <w:separator/>
      </w:r>
    </w:p>
  </w:footnote>
  <w:footnote w:type="continuationSeparator" w:id="0">
    <w:p w:rsidR="006558A7" w:rsidRDefault="006558A7" w:rsidP="0026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D7B9D"/>
    <w:multiLevelType w:val="hybridMultilevel"/>
    <w:tmpl w:val="42F400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86AA5"/>
    <w:multiLevelType w:val="hybridMultilevel"/>
    <w:tmpl w:val="DD6610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80217"/>
    <w:multiLevelType w:val="hybridMultilevel"/>
    <w:tmpl w:val="AB86D5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4B2C7F"/>
    <w:multiLevelType w:val="hybridMultilevel"/>
    <w:tmpl w:val="654E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6F"/>
    <w:rsid w:val="0000298E"/>
    <w:rsid w:val="00060D43"/>
    <w:rsid w:val="00066C31"/>
    <w:rsid w:val="00085F9F"/>
    <w:rsid w:val="000A56C8"/>
    <w:rsid w:val="000F0B6F"/>
    <w:rsid w:val="000F6012"/>
    <w:rsid w:val="001025B5"/>
    <w:rsid w:val="00115C26"/>
    <w:rsid w:val="00120478"/>
    <w:rsid w:val="001206B9"/>
    <w:rsid w:val="001420B8"/>
    <w:rsid w:val="00191BAF"/>
    <w:rsid w:val="001A6313"/>
    <w:rsid w:val="001E630B"/>
    <w:rsid w:val="001F6D4C"/>
    <w:rsid w:val="00203149"/>
    <w:rsid w:val="00237EB8"/>
    <w:rsid w:val="002435C4"/>
    <w:rsid w:val="00250EB3"/>
    <w:rsid w:val="00253A27"/>
    <w:rsid w:val="002602BF"/>
    <w:rsid w:val="00274C52"/>
    <w:rsid w:val="002834C7"/>
    <w:rsid w:val="002961E3"/>
    <w:rsid w:val="002A5AA6"/>
    <w:rsid w:val="002B35F1"/>
    <w:rsid w:val="002F43EF"/>
    <w:rsid w:val="00321697"/>
    <w:rsid w:val="0034745B"/>
    <w:rsid w:val="003517EE"/>
    <w:rsid w:val="00357EEA"/>
    <w:rsid w:val="00387745"/>
    <w:rsid w:val="003A4106"/>
    <w:rsid w:val="003D42F2"/>
    <w:rsid w:val="003D45E8"/>
    <w:rsid w:val="003E2B6D"/>
    <w:rsid w:val="003F24D4"/>
    <w:rsid w:val="00406BDA"/>
    <w:rsid w:val="00411F35"/>
    <w:rsid w:val="004474CC"/>
    <w:rsid w:val="00447F35"/>
    <w:rsid w:val="004A13F0"/>
    <w:rsid w:val="004B571C"/>
    <w:rsid w:val="004B616A"/>
    <w:rsid w:val="004B740B"/>
    <w:rsid w:val="004C52A1"/>
    <w:rsid w:val="004D4652"/>
    <w:rsid w:val="004E121C"/>
    <w:rsid w:val="004F5997"/>
    <w:rsid w:val="005024DF"/>
    <w:rsid w:val="00504AC9"/>
    <w:rsid w:val="00552891"/>
    <w:rsid w:val="0057524C"/>
    <w:rsid w:val="00576B6F"/>
    <w:rsid w:val="00580E0F"/>
    <w:rsid w:val="005B6005"/>
    <w:rsid w:val="005E0696"/>
    <w:rsid w:val="006475AB"/>
    <w:rsid w:val="006558A7"/>
    <w:rsid w:val="006C6051"/>
    <w:rsid w:val="00714786"/>
    <w:rsid w:val="007269C1"/>
    <w:rsid w:val="007311A9"/>
    <w:rsid w:val="00737E6F"/>
    <w:rsid w:val="00751ADC"/>
    <w:rsid w:val="00755094"/>
    <w:rsid w:val="00756799"/>
    <w:rsid w:val="00773852"/>
    <w:rsid w:val="00793131"/>
    <w:rsid w:val="007B1555"/>
    <w:rsid w:val="0080444A"/>
    <w:rsid w:val="00891361"/>
    <w:rsid w:val="00897245"/>
    <w:rsid w:val="008C0371"/>
    <w:rsid w:val="008C4F0D"/>
    <w:rsid w:val="008E293E"/>
    <w:rsid w:val="009017F7"/>
    <w:rsid w:val="00942012"/>
    <w:rsid w:val="0096719F"/>
    <w:rsid w:val="00991FF1"/>
    <w:rsid w:val="00995BA9"/>
    <w:rsid w:val="009B3585"/>
    <w:rsid w:val="009D3101"/>
    <w:rsid w:val="009F7C91"/>
    <w:rsid w:val="00A018E2"/>
    <w:rsid w:val="00A04A57"/>
    <w:rsid w:val="00A170AE"/>
    <w:rsid w:val="00A17ECF"/>
    <w:rsid w:val="00A2298D"/>
    <w:rsid w:val="00A26C53"/>
    <w:rsid w:val="00A34F1F"/>
    <w:rsid w:val="00A3528D"/>
    <w:rsid w:val="00A51C7F"/>
    <w:rsid w:val="00A53B15"/>
    <w:rsid w:val="00A8004D"/>
    <w:rsid w:val="00AB013E"/>
    <w:rsid w:val="00AC300C"/>
    <w:rsid w:val="00AC3323"/>
    <w:rsid w:val="00AF7B70"/>
    <w:rsid w:val="00B004A3"/>
    <w:rsid w:val="00B24383"/>
    <w:rsid w:val="00B46B1F"/>
    <w:rsid w:val="00B5705B"/>
    <w:rsid w:val="00B62D8E"/>
    <w:rsid w:val="00B6318B"/>
    <w:rsid w:val="00B74001"/>
    <w:rsid w:val="00B87D21"/>
    <w:rsid w:val="00B90E90"/>
    <w:rsid w:val="00BD1327"/>
    <w:rsid w:val="00BE0F8F"/>
    <w:rsid w:val="00BE1629"/>
    <w:rsid w:val="00BF07E6"/>
    <w:rsid w:val="00C049EF"/>
    <w:rsid w:val="00C22898"/>
    <w:rsid w:val="00C477C1"/>
    <w:rsid w:val="00C57E58"/>
    <w:rsid w:val="00CB0C05"/>
    <w:rsid w:val="00CC78A3"/>
    <w:rsid w:val="00CF2757"/>
    <w:rsid w:val="00D03B45"/>
    <w:rsid w:val="00D2794F"/>
    <w:rsid w:val="00D453B0"/>
    <w:rsid w:val="00D958E4"/>
    <w:rsid w:val="00DD2932"/>
    <w:rsid w:val="00DE0F1B"/>
    <w:rsid w:val="00DE56DB"/>
    <w:rsid w:val="00DF33C7"/>
    <w:rsid w:val="00DF6EF2"/>
    <w:rsid w:val="00DF78AF"/>
    <w:rsid w:val="00E10D2F"/>
    <w:rsid w:val="00E15664"/>
    <w:rsid w:val="00E33031"/>
    <w:rsid w:val="00E42DAE"/>
    <w:rsid w:val="00E43CE4"/>
    <w:rsid w:val="00E43ED9"/>
    <w:rsid w:val="00E73571"/>
    <w:rsid w:val="00E82C2D"/>
    <w:rsid w:val="00EC1F25"/>
    <w:rsid w:val="00EE5FF5"/>
    <w:rsid w:val="00EE79DE"/>
    <w:rsid w:val="00EF401C"/>
    <w:rsid w:val="00F1340A"/>
    <w:rsid w:val="00F262D4"/>
    <w:rsid w:val="00F400DE"/>
    <w:rsid w:val="00F445C8"/>
    <w:rsid w:val="00F500C7"/>
    <w:rsid w:val="00F5158A"/>
    <w:rsid w:val="00F628F3"/>
    <w:rsid w:val="00F6415A"/>
    <w:rsid w:val="00FB1326"/>
    <w:rsid w:val="00FF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A3B5"/>
  <w15:docId w15:val="{787CBEDE-AAE6-4037-A783-147C1296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1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FF1AC6"/>
    <w:rPr>
      <w:b/>
      <w:bCs/>
    </w:rPr>
  </w:style>
  <w:style w:type="paragraph" w:styleId="a5">
    <w:name w:val="Normal (Web)"/>
    <w:basedOn w:val="a"/>
    <w:uiPriority w:val="99"/>
    <w:unhideWhenUsed/>
    <w:rsid w:val="00FF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641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AA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02BF"/>
  </w:style>
  <w:style w:type="paragraph" w:styleId="ab">
    <w:name w:val="footer"/>
    <w:basedOn w:val="a"/>
    <w:link w:val="ac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2021-10-07T17:00:00Z</dcterms:created>
  <dcterms:modified xsi:type="dcterms:W3CDTF">2021-10-08T09:39:00Z</dcterms:modified>
</cp:coreProperties>
</file>