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25" w:rsidRPr="00163C25" w:rsidRDefault="00163C25" w:rsidP="00163C25">
      <w:pPr>
        <w:rPr>
          <w:rFonts w:ascii="Times New Roman" w:hAnsi="Times New Roman" w:cs="Times New Roman"/>
          <w:b/>
          <w:sz w:val="20"/>
        </w:rPr>
      </w:pPr>
      <w:r w:rsidRPr="00163C25">
        <w:rPr>
          <w:rFonts w:ascii="Times New Roman" w:hAnsi="Times New Roman" w:cs="Times New Roman"/>
          <w:b/>
          <w:sz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</w:t>
      </w:r>
      <w:r w:rsidRPr="00163C25">
        <w:rPr>
          <w:rFonts w:ascii="Times New Roman" w:hAnsi="Times New Roman" w:cs="Times New Roman"/>
          <w:b/>
          <w:sz w:val="28"/>
        </w:rPr>
        <w:t xml:space="preserve">     </w:t>
      </w:r>
      <w:r w:rsidRPr="00163C25">
        <w:rPr>
          <w:rFonts w:ascii="Times New Roman" w:hAnsi="Times New Roman" w:cs="Times New Roman"/>
          <w:b/>
          <w:noProof/>
          <w:sz w:val="20"/>
          <w:lang w:eastAsia="ru-RU"/>
        </w:rPr>
        <w:drawing>
          <wp:inline distT="0" distB="0" distL="0" distR="0" wp14:anchorId="2ED27C09" wp14:editId="5BED3045">
            <wp:extent cx="609600" cy="63453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751" cy="63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C25" w:rsidRPr="00163C25" w:rsidRDefault="00163C25" w:rsidP="00163C25">
      <w:pPr>
        <w:jc w:val="center"/>
        <w:rPr>
          <w:rFonts w:ascii="Times New Roman" w:hAnsi="Times New Roman" w:cs="Times New Roman"/>
          <w:b/>
          <w:sz w:val="20"/>
        </w:rPr>
      </w:pPr>
      <w:r w:rsidRPr="00163C25"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163C25" w:rsidRPr="00163C25" w:rsidRDefault="00163C25" w:rsidP="00163C25">
      <w:pPr>
        <w:jc w:val="center"/>
        <w:rPr>
          <w:rFonts w:ascii="Times New Roman" w:hAnsi="Times New Roman" w:cs="Times New Roman"/>
          <w:b/>
          <w:sz w:val="20"/>
        </w:rPr>
      </w:pPr>
      <w:r w:rsidRPr="00163C25">
        <w:rPr>
          <w:rFonts w:ascii="Times New Roman" w:hAnsi="Times New Roman" w:cs="Times New Roman"/>
          <w:b/>
          <w:sz w:val="20"/>
        </w:rPr>
        <w:t>Муниципальное казенное дошкольное образовательное учреждение «Детский сад «Радуга№1»»</w:t>
      </w:r>
    </w:p>
    <w:p w:rsidR="00163C25" w:rsidRPr="00163C25" w:rsidRDefault="00163C25" w:rsidP="00163C25">
      <w:pPr>
        <w:jc w:val="center"/>
        <w:rPr>
          <w:rFonts w:ascii="Times New Roman" w:hAnsi="Times New Roman" w:cs="Times New Roman"/>
          <w:b/>
          <w:sz w:val="20"/>
        </w:rPr>
      </w:pPr>
      <w:r w:rsidRPr="00163C25">
        <w:rPr>
          <w:rFonts w:ascii="Times New Roman" w:hAnsi="Times New Roman" w:cs="Times New Roman"/>
          <w:b/>
          <w:sz w:val="20"/>
        </w:rPr>
        <w:t>Новолакского района Республики Дагестан</w:t>
      </w:r>
    </w:p>
    <w:p w:rsidR="00163C25" w:rsidRPr="00163C25" w:rsidRDefault="00163C25" w:rsidP="00163C25">
      <w:pPr>
        <w:jc w:val="center"/>
        <w:rPr>
          <w:rFonts w:ascii="Times New Roman" w:hAnsi="Times New Roman" w:cs="Times New Roman"/>
          <w:b/>
          <w:sz w:val="20"/>
        </w:rPr>
      </w:pPr>
      <w:r w:rsidRPr="00163C25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E5125" wp14:editId="68FBE695">
                <wp:simplePos x="0" y="0"/>
                <wp:positionH relativeFrom="column">
                  <wp:posOffset>167639</wp:posOffset>
                </wp:positionH>
                <wp:positionV relativeFrom="paragraph">
                  <wp:posOffset>257175</wp:posOffset>
                </wp:positionV>
                <wp:extent cx="557212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6C6D1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20.25pt" to="451.9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" strokecolor="windowText" strokeweight=".5pt">
                <v:stroke joinstyle="miter"/>
              </v:line>
            </w:pict>
          </mc:Fallback>
        </mc:AlternateContent>
      </w:r>
      <w:r w:rsidRPr="00163C25">
        <w:rPr>
          <w:rFonts w:ascii="Times New Roman" w:hAnsi="Times New Roman" w:cs="Times New Roman"/>
          <w:b/>
          <w:sz w:val="20"/>
        </w:rPr>
        <w:t xml:space="preserve">367020                          ИНН 0524007780/КПП 052401001                       с. </w:t>
      </w:r>
      <w:proofErr w:type="spellStart"/>
      <w:r w:rsidRPr="00163C25">
        <w:rPr>
          <w:rFonts w:ascii="Times New Roman" w:hAnsi="Times New Roman" w:cs="Times New Roman"/>
          <w:b/>
          <w:sz w:val="20"/>
        </w:rPr>
        <w:t>Новочуртах</w:t>
      </w:r>
      <w:proofErr w:type="spellEnd"/>
    </w:p>
    <w:p w:rsidR="00163C25" w:rsidRPr="00163C25" w:rsidRDefault="00163C25" w:rsidP="005929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"/>
          <w:szCs w:val="72"/>
        </w:rPr>
      </w:pPr>
    </w:p>
    <w:p w:rsidR="00163C25" w:rsidRPr="00163C25" w:rsidRDefault="00163C25" w:rsidP="005929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72"/>
        </w:rPr>
      </w:pPr>
    </w:p>
    <w:p w:rsidR="005929CA" w:rsidRPr="00163C25" w:rsidRDefault="005929CA" w:rsidP="005929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4F81BD" w:themeColor="accent1"/>
          <w:sz w:val="180"/>
          <w:szCs w:val="72"/>
        </w:rPr>
      </w:pPr>
      <w:r w:rsidRPr="00163C25">
        <w:rPr>
          <w:b/>
          <w:color w:val="4F81BD" w:themeColor="accent1"/>
          <w:sz w:val="180"/>
          <w:szCs w:val="72"/>
        </w:rPr>
        <w:t>Доклад</w:t>
      </w:r>
    </w:p>
    <w:p w:rsidR="005929CA" w:rsidRPr="00163C25" w:rsidRDefault="005929CA" w:rsidP="005929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44"/>
          <w:szCs w:val="72"/>
        </w:rPr>
      </w:pPr>
      <w:r w:rsidRPr="00163C25">
        <w:rPr>
          <w:b/>
          <w:sz w:val="44"/>
          <w:szCs w:val="72"/>
        </w:rPr>
        <w:t>на тему:</w:t>
      </w:r>
    </w:p>
    <w:p w:rsidR="00B40777" w:rsidRPr="00163C25" w:rsidRDefault="005929CA" w:rsidP="005929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4F81BD" w:themeColor="accent1"/>
          <w:sz w:val="40"/>
          <w:szCs w:val="32"/>
        </w:rPr>
      </w:pPr>
      <w:r w:rsidRPr="00163C25">
        <w:rPr>
          <w:rFonts w:ascii="Arial" w:hAnsi="Arial" w:cs="Arial"/>
          <w:b/>
          <w:color w:val="4F81BD" w:themeColor="accent1"/>
          <w:sz w:val="20"/>
          <w:szCs w:val="27"/>
        </w:rPr>
        <w:t xml:space="preserve"> </w:t>
      </w:r>
      <w:r w:rsidR="00B40777" w:rsidRPr="00163C25">
        <w:rPr>
          <w:rFonts w:ascii="Arial" w:hAnsi="Arial" w:cs="Arial"/>
          <w:b/>
          <w:color w:val="4F81BD" w:themeColor="accent1"/>
          <w:sz w:val="32"/>
          <w:szCs w:val="27"/>
        </w:rPr>
        <w:br/>
      </w:r>
      <w:r w:rsidRPr="00163C25">
        <w:rPr>
          <w:b/>
          <w:color w:val="4F81BD" w:themeColor="accent1"/>
          <w:sz w:val="40"/>
          <w:szCs w:val="32"/>
        </w:rPr>
        <w:t>«Современные образовательные технологии для физического развития дошкольников в детском саду и семье».</w:t>
      </w:r>
    </w:p>
    <w:p w:rsidR="005929CA" w:rsidRDefault="005929CA" w:rsidP="005929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36"/>
          <w:szCs w:val="32"/>
        </w:rPr>
      </w:pPr>
    </w:p>
    <w:p w:rsidR="00163C25" w:rsidRDefault="00163C25" w:rsidP="00163C25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         </w:t>
      </w:r>
      <w:r>
        <w:rPr>
          <w:noProof/>
        </w:rPr>
        <w:drawing>
          <wp:inline distT="0" distB="0" distL="0" distR="0" wp14:anchorId="260AB341" wp14:editId="038B7B64">
            <wp:extent cx="4391025" cy="3067014"/>
            <wp:effectExtent l="0" t="0" r="0" b="635"/>
            <wp:docPr id="1" name="Рисунок 1" descr="https://avatars.mds.yandex.net/get-pdb/477388/3a9e3ca9-2c13-427d-90ed-44490d046f63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477388/3a9e3ca9-2c13-427d-90ed-44490d046f63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680" cy="306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C25" w:rsidRDefault="00163C25" w:rsidP="00163C25">
      <w:pPr>
        <w:pStyle w:val="headline"/>
        <w:shd w:val="clear" w:color="auto" w:fill="FFFFFF"/>
        <w:spacing w:before="0" w:beforeAutospacing="0" w:after="0" w:afterAutospacing="0"/>
        <w:rPr>
          <w:b/>
          <w:sz w:val="36"/>
          <w:szCs w:val="32"/>
        </w:rPr>
      </w:pPr>
    </w:p>
    <w:p w:rsidR="00163C25" w:rsidRDefault="00163C25" w:rsidP="005929CA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36"/>
          <w:szCs w:val="32"/>
        </w:rPr>
      </w:pPr>
    </w:p>
    <w:p w:rsidR="005929CA" w:rsidRPr="00163C25" w:rsidRDefault="00163C25" w:rsidP="00163C25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</w:rPr>
      </w:pPr>
      <w:r w:rsidRPr="00163C25">
        <w:rPr>
          <w:b/>
          <w:sz w:val="32"/>
          <w:szCs w:val="32"/>
        </w:rPr>
        <w:t xml:space="preserve">                                       </w:t>
      </w:r>
      <w:r w:rsidR="005929CA" w:rsidRPr="00163C25">
        <w:rPr>
          <w:b/>
          <w:sz w:val="32"/>
          <w:szCs w:val="32"/>
        </w:rPr>
        <w:t>Подготовила:</w:t>
      </w:r>
      <w:r w:rsidR="005929CA" w:rsidRPr="00163C25">
        <w:rPr>
          <w:sz w:val="32"/>
          <w:szCs w:val="32"/>
        </w:rPr>
        <w:t xml:space="preserve"> </w:t>
      </w:r>
      <w:proofErr w:type="spellStart"/>
      <w:r w:rsidR="00906328">
        <w:rPr>
          <w:sz w:val="32"/>
          <w:szCs w:val="32"/>
        </w:rPr>
        <w:t>Аркаллаева</w:t>
      </w:r>
      <w:proofErr w:type="spellEnd"/>
      <w:r w:rsidR="00906328">
        <w:rPr>
          <w:sz w:val="32"/>
          <w:szCs w:val="32"/>
        </w:rPr>
        <w:t xml:space="preserve"> З.Г</w:t>
      </w:r>
    </w:p>
    <w:p w:rsidR="005929CA" w:rsidRDefault="005929CA" w:rsidP="005929C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bdr w:val="none" w:sz="0" w:space="0" w:color="auto" w:frame="1"/>
        </w:rPr>
      </w:pPr>
    </w:p>
    <w:p w:rsidR="00163C25" w:rsidRDefault="00163C25" w:rsidP="005929C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bdr w:val="none" w:sz="0" w:space="0" w:color="auto" w:frame="1"/>
        </w:rPr>
      </w:pPr>
    </w:p>
    <w:p w:rsidR="005929CA" w:rsidRPr="005929CA" w:rsidRDefault="005929CA" w:rsidP="005929C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bookmarkStart w:id="0" w:name="_GoBack"/>
      <w:bookmarkEnd w:id="0"/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lastRenderedPageBreak/>
        <w:t>В настоящее время одной из наиболее важных и глобальных проблем является состояние здоровья детей. Вырастить здорового ребенка – вот самое главное, что необходимо сделать нам, педагогам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дошкольных учреждений</w:t>
      </w:r>
      <w:r w:rsidRPr="005929CA">
        <w:rPr>
          <w:color w:val="111111"/>
          <w:sz w:val="28"/>
        </w:rPr>
        <w:t>. Полноценное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физическое развитие</w:t>
      </w:r>
      <w:r w:rsidRPr="005929CA">
        <w:rPr>
          <w:color w:val="111111"/>
          <w:sz w:val="28"/>
        </w:rPr>
        <w:t> и здоровье ребенка – это основа формирования личности.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 xml:space="preserve">Поэтому в настоящее время в качестве одного из приоритетных направлений педагогической деятельности выделяется применение в условиях детского сада </w:t>
      </w:r>
      <w:proofErr w:type="spellStart"/>
      <w:r w:rsidRPr="005929CA">
        <w:rPr>
          <w:color w:val="111111"/>
          <w:sz w:val="28"/>
        </w:rPr>
        <w:t>здоровьесберегающих</w:t>
      </w:r>
      <w:proofErr w:type="spellEnd"/>
      <w:r w:rsidRPr="005929CA">
        <w:rPr>
          <w:color w:val="111111"/>
          <w:sz w:val="28"/>
        </w:rPr>
        <w:t>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технологий</w:t>
      </w:r>
      <w:r w:rsidRPr="005929CA">
        <w:rPr>
          <w:color w:val="111111"/>
          <w:sz w:val="28"/>
        </w:rPr>
        <w:t>.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proofErr w:type="spellStart"/>
      <w:r w:rsidRPr="005929CA">
        <w:rPr>
          <w:color w:val="111111"/>
          <w:sz w:val="28"/>
        </w:rPr>
        <w:t>Здоровьесберегающая</w:t>
      </w:r>
      <w:proofErr w:type="spellEnd"/>
      <w:r w:rsidRPr="005929CA">
        <w:rPr>
          <w:color w:val="111111"/>
          <w:sz w:val="28"/>
        </w:rPr>
        <w:t>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технология – это система мер</w:t>
      </w:r>
      <w:r w:rsidRPr="005929CA">
        <w:rPr>
          <w:color w:val="111111"/>
          <w:sz w:val="28"/>
        </w:rPr>
        <w:t>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развития</w:t>
      </w:r>
      <w:r w:rsidRPr="005929CA">
        <w:rPr>
          <w:color w:val="111111"/>
          <w:sz w:val="28"/>
        </w:rPr>
        <w:t>.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 xml:space="preserve">В ДОУ используются </w:t>
      </w:r>
      <w:proofErr w:type="spellStart"/>
      <w:r w:rsidRPr="005929CA">
        <w:rPr>
          <w:color w:val="111111"/>
          <w:sz w:val="28"/>
        </w:rPr>
        <w:t>здоровьесберегающие</w:t>
      </w:r>
      <w:proofErr w:type="spellEnd"/>
      <w:r w:rsidRPr="005929CA">
        <w:rPr>
          <w:color w:val="111111"/>
          <w:sz w:val="28"/>
        </w:rPr>
        <w:t>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> в следующих </w:t>
      </w:r>
      <w:r w:rsidRPr="005929CA">
        <w:rPr>
          <w:color w:val="111111"/>
          <w:sz w:val="28"/>
          <w:u w:val="single"/>
          <w:bdr w:val="none" w:sz="0" w:space="0" w:color="auto" w:frame="1"/>
        </w:rPr>
        <w:t>направлениях</w:t>
      </w:r>
      <w:r w:rsidRPr="005929CA">
        <w:rPr>
          <w:color w:val="111111"/>
          <w:sz w:val="28"/>
        </w:rPr>
        <w:t>:</w:t>
      </w:r>
    </w:p>
    <w:p w:rsidR="00B40777" w:rsidRPr="005929CA" w:rsidRDefault="00B40777" w:rsidP="00B407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</w:rPr>
      </w:pP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> сохранения и стимулирования </w:t>
      </w:r>
      <w:r w:rsidRPr="005929CA">
        <w:rPr>
          <w:color w:val="111111"/>
          <w:sz w:val="28"/>
          <w:u w:val="single"/>
          <w:bdr w:val="none" w:sz="0" w:space="0" w:color="auto" w:frame="1"/>
        </w:rPr>
        <w:t>здоровья</w:t>
      </w:r>
      <w:r w:rsidRPr="005929CA">
        <w:rPr>
          <w:color w:val="111111"/>
          <w:sz w:val="28"/>
        </w:rPr>
        <w:t xml:space="preserve">: </w:t>
      </w:r>
      <w:proofErr w:type="spellStart"/>
      <w:r w:rsidRPr="005929CA">
        <w:rPr>
          <w:color w:val="111111"/>
          <w:sz w:val="28"/>
        </w:rPr>
        <w:t>cтретчинг</w:t>
      </w:r>
      <w:proofErr w:type="spellEnd"/>
      <w:r w:rsidRPr="005929CA">
        <w:rPr>
          <w:color w:val="111111"/>
          <w:sz w:val="28"/>
        </w:rPr>
        <w:t>, ритмопластика, динамические паузы, подвижные и спортивные игры, релаксация,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> эстетической направленности, гимнастика пальчиковая, гимнастика для глаз, гимнастика дыхательная, гимнастика бодрящая, гимнастика корригирующая, гимнастика ортопедическая.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left="102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</w:rPr>
      </w:pP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> обучения здоровому образу </w:t>
      </w:r>
      <w:r w:rsidRPr="005929CA">
        <w:rPr>
          <w:color w:val="111111"/>
          <w:sz w:val="28"/>
          <w:u w:val="single"/>
          <w:bdr w:val="none" w:sz="0" w:space="0" w:color="auto" w:frame="1"/>
        </w:rPr>
        <w:t>жизни</w:t>
      </w:r>
      <w:r w:rsidRPr="005929CA">
        <w:rPr>
          <w:color w:val="111111"/>
          <w:sz w:val="28"/>
        </w:rPr>
        <w:t>: Физкультурное занятие, проблемно-игровые (</w:t>
      </w:r>
      <w:proofErr w:type="spellStart"/>
      <w:r w:rsidRPr="005929CA">
        <w:rPr>
          <w:color w:val="111111"/>
          <w:sz w:val="28"/>
        </w:rPr>
        <w:t>игротреннинги</w:t>
      </w:r>
      <w:proofErr w:type="spellEnd"/>
      <w:r w:rsidRPr="005929CA">
        <w:rPr>
          <w:color w:val="111111"/>
          <w:sz w:val="28"/>
        </w:rPr>
        <w:t xml:space="preserve"> и </w:t>
      </w:r>
      <w:proofErr w:type="spellStart"/>
      <w:r w:rsidRPr="005929CA">
        <w:rPr>
          <w:color w:val="111111"/>
          <w:sz w:val="28"/>
        </w:rPr>
        <w:t>игротерапия</w:t>
      </w:r>
      <w:proofErr w:type="spellEnd"/>
      <w:r w:rsidRPr="005929CA">
        <w:rPr>
          <w:color w:val="111111"/>
          <w:sz w:val="28"/>
        </w:rPr>
        <w:t>, коммуникативные игры, занятия из серии </w:t>
      </w:r>
      <w:r w:rsidRPr="005929CA">
        <w:rPr>
          <w:i/>
          <w:iCs/>
          <w:color w:val="111111"/>
          <w:sz w:val="28"/>
          <w:bdr w:val="none" w:sz="0" w:space="0" w:color="auto" w:frame="1"/>
        </w:rPr>
        <w:t>«Здоровье»</w:t>
      </w:r>
      <w:r w:rsidRPr="005929CA">
        <w:rPr>
          <w:color w:val="111111"/>
          <w:sz w:val="28"/>
        </w:rPr>
        <w:t>, самомассаж, точечный самомассаж</w:t>
      </w:r>
    </w:p>
    <w:p w:rsidR="00B40777" w:rsidRPr="005929CA" w:rsidRDefault="00B40777" w:rsidP="00B40777">
      <w:pPr>
        <w:pStyle w:val="a5"/>
        <w:rPr>
          <w:rFonts w:ascii="Times New Roman" w:hAnsi="Times New Roman" w:cs="Times New Roman"/>
          <w:color w:val="111111"/>
          <w:sz w:val="28"/>
          <w:szCs w:val="24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left="102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</w:rPr>
      </w:pPr>
      <w:r w:rsidRPr="005929CA">
        <w:rPr>
          <w:color w:val="111111"/>
          <w:sz w:val="28"/>
        </w:rPr>
        <w:t>Коррекционные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 xml:space="preserve">: </w:t>
      </w:r>
      <w:proofErr w:type="spellStart"/>
      <w:r w:rsidRPr="005929CA">
        <w:rPr>
          <w:color w:val="111111"/>
          <w:sz w:val="28"/>
        </w:rPr>
        <w:t>Арттерапия</w:t>
      </w:r>
      <w:proofErr w:type="spellEnd"/>
      <w:r w:rsidRPr="005929CA">
        <w:rPr>
          <w:color w:val="111111"/>
          <w:sz w:val="28"/>
        </w:rPr>
        <w:t>,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 xml:space="preserve"> музыкального воздействия, </w:t>
      </w:r>
      <w:proofErr w:type="spellStart"/>
      <w:r w:rsidRPr="005929CA">
        <w:rPr>
          <w:color w:val="111111"/>
          <w:sz w:val="28"/>
        </w:rPr>
        <w:t>сказкотерапия</w:t>
      </w:r>
      <w:proofErr w:type="spellEnd"/>
      <w:r w:rsidRPr="005929CA">
        <w:rPr>
          <w:color w:val="111111"/>
          <w:sz w:val="28"/>
        </w:rPr>
        <w:t>,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 воздействия цветом</w:t>
      </w:r>
      <w:r w:rsidRPr="005929CA">
        <w:rPr>
          <w:color w:val="111111"/>
          <w:sz w:val="28"/>
        </w:rPr>
        <w:t>,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 коррекции поведения</w:t>
      </w:r>
      <w:r w:rsidRPr="005929CA">
        <w:rPr>
          <w:color w:val="111111"/>
          <w:sz w:val="28"/>
        </w:rPr>
        <w:t xml:space="preserve">, </w:t>
      </w:r>
      <w:proofErr w:type="spellStart"/>
      <w:r w:rsidRPr="005929CA">
        <w:rPr>
          <w:color w:val="111111"/>
          <w:sz w:val="28"/>
        </w:rPr>
        <w:t>психогимнастика</w:t>
      </w:r>
      <w:proofErr w:type="spellEnd"/>
      <w:r w:rsidRPr="005929CA">
        <w:rPr>
          <w:color w:val="111111"/>
          <w:sz w:val="28"/>
        </w:rPr>
        <w:t>, фонетическая и логопедическая ритмика/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left="102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Все вышеперечисленные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> должны применяться в ДОУ комплексно, при участии всего кадрового состава ДОУ, (воспитатель, медицинский работник, логопед- психолог инструктор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физической культуры</w:t>
      </w:r>
      <w:r w:rsidRPr="005929CA">
        <w:rPr>
          <w:color w:val="111111"/>
          <w:sz w:val="28"/>
        </w:rPr>
        <w:t>) только при комплексном подходе можно выполнить поставленную задачу, а именно сохранить здоровье наших детей!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bdr w:val="none" w:sz="0" w:space="0" w:color="auto" w:frame="1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 xml:space="preserve">Во время динамических пауз, физкультминуток, пальчиковых игр, упражнений </w:t>
      </w:r>
      <w:proofErr w:type="spellStart"/>
      <w:r w:rsidRPr="005929CA">
        <w:rPr>
          <w:color w:val="111111"/>
          <w:sz w:val="28"/>
        </w:rPr>
        <w:t>стретчинга</w:t>
      </w:r>
      <w:proofErr w:type="spellEnd"/>
      <w:r w:rsidRPr="005929CA">
        <w:rPr>
          <w:color w:val="111111"/>
          <w:sz w:val="28"/>
        </w:rPr>
        <w:t xml:space="preserve"> и т. д. дети получают эмоциональную разрядку,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физическое удовольствие</w:t>
      </w:r>
      <w:r w:rsidRPr="005929CA">
        <w:rPr>
          <w:color w:val="111111"/>
          <w:sz w:val="28"/>
        </w:rPr>
        <w:t xml:space="preserve">, они все вовлекаются в процесс, после этого активно отвечают на вопросы, внимательнее слушают, старательнее рисуют, наклеивают. Дети с большим желанием приступают к </w:t>
      </w:r>
      <w:r w:rsidRPr="005929CA">
        <w:rPr>
          <w:color w:val="111111"/>
          <w:sz w:val="28"/>
        </w:rPr>
        <w:lastRenderedPageBreak/>
        <w:t>образовательному процессу, потому что они знают, что их ждут разные виды деятельности.</w:t>
      </w: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 xml:space="preserve">С основными методами </w:t>
      </w:r>
      <w:proofErr w:type="spellStart"/>
      <w:r w:rsidRPr="005929CA">
        <w:rPr>
          <w:color w:val="111111"/>
          <w:sz w:val="28"/>
        </w:rPr>
        <w:t>здоровьесберегающих</w:t>
      </w:r>
      <w:proofErr w:type="spellEnd"/>
      <w:r w:rsidRPr="005929CA">
        <w:rPr>
          <w:color w:val="111111"/>
          <w:sz w:val="28"/>
        </w:rPr>
        <w:t xml:space="preserve"> технологий мы уже знакомы. Это динамические паузы т е </w:t>
      </w:r>
      <w:proofErr w:type="spellStart"/>
      <w:r w:rsidRPr="005929CA">
        <w:rPr>
          <w:color w:val="111111"/>
          <w:sz w:val="28"/>
        </w:rPr>
        <w:t>физминутки</w:t>
      </w:r>
      <w:proofErr w:type="spellEnd"/>
      <w:r w:rsidRPr="005929CA">
        <w:rPr>
          <w:color w:val="111111"/>
          <w:sz w:val="28"/>
        </w:rPr>
        <w:t xml:space="preserve">, спортивные подвижные игры. Релаксация. Но по подробнее я бы хотела рассказать про </w:t>
      </w:r>
      <w:proofErr w:type="spellStart"/>
      <w:r w:rsidRPr="005929CA">
        <w:rPr>
          <w:color w:val="111111"/>
          <w:sz w:val="28"/>
        </w:rPr>
        <w:t>стретчинг</w:t>
      </w:r>
      <w:proofErr w:type="spellEnd"/>
      <w:r w:rsidRPr="005929CA">
        <w:rPr>
          <w:color w:val="111111"/>
          <w:sz w:val="28"/>
        </w:rPr>
        <w:t xml:space="preserve"> и </w:t>
      </w:r>
      <w:proofErr w:type="spellStart"/>
      <w:r w:rsidRPr="005929CA">
        <w:rPr>
          <w:color w:val="111111"/>
          <w:sz w:val="28"/>
        </w:rPr>
        <w:t>ритмопластикую</w:t>
      </w:r>
      <w:proofErr w:type="spellEnd"/>
      <w:r w:rsidRPr="005929CA">
        <w:rPr>
          <w:color w:val="111111"/>
          <w:sz w:val="28"/>
        </w:rPr>
        <w:t xml:space="preserve"> </w:t>
      </w: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887476" w:rsidRPr="005929CA" w:rsidRDefault="00163C25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>
        <w:rPr>
          <w:noProof/>
          <w:color w:val="111111"/>
          <w:sz w:val="28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d3306743b53e4a8c9cf35730d934d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proofErr w:type="spellStart"/>
      <w:r w:rsidRPr="005929CA">
        <w:rPr>
          <w:color w:val="111111"/>
          <w:sz w:val="28"/>
        </w:rPr>
        <w:t>Стретчинг</w:t>
      </w:r>
      <w:proofErr w:type="spellEnd"/>
      <w:r w:rsidRPr="005929CA">
        <w:rPr>
          <w:color w:val="111111"/>
          <w:sz w:val="28"/>
        </w:rPr>
        <w:t> </w:t>
      </w:r>
      <w:r w:rsidRPr="005929CA">
        <w:rPr>
          <w:i/>
          <w:iCs/>
          <w:color w:val="111111"/>
          <w:sz w:val="28"/>
          <w:bdr w:val="none" w:sz="0" w:space="0" w:color="auto" w:frame="1"/>
        </w:rPr>
        <w:t xml:space="preserve">(от лат. </w:t>
      </w:r>
      <w:proofErr w:type="spellStart"/>
      <w:r w:rsidRPr="005929CA">
        <w:rPr>
          <w:i/>
          <w:iCs/>
          <w:color w:val="111111"/>
          <w:sz w:val="28"/>
          <w:bdr w:val="none" w:sz="0" w:space="0" w:color="auto" w:frame="1"/>
        </w:rPr>
        <w:t>stretch</w:t>
      </w:r>
      <w:proofErr w:type="spellEnd"/>
      <w:r w:rsidRPr="005929CA">
        <w:rPr>
          <w:i/>
          <w:iCs/>
          <w:color w:val="111111"/>
          <w:sz w:val="28"/>
          <w:bdr w:val="none" w:sz="0" w:space="0" w:color="auto" w:frame="1"/>
        </w:rPr>
        <w:t>)</w:t>
      </w:r>
      <w:r w:rsidRPr="005929CA">
        <w:rPr>
          <w:color w:val="111111"/>
          <w:sz w:val="28"/>
        </w:rPr>
        <w:t> –– это комплекс упражнений, направленный на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развитие гибкости и растяжки</w:t>
      </w:r>
      <w:r w:rsidRPr="005929CA">
        <w:rPr>
          <w:color w:val="111111"/>
          <w:sz w:val="28"/>
        </w:rPr>
        <w:t xml:space="preserve">. Проводится не раньше чем через 30 мин. после приема пищи, 2 раза в неделю по 30 мин. со среднего возраста. Проводятся в физкультурном, музыкальном залах, либо в групповой комнате. В хорошо проветренном помещении выполняются специальные упражнения под музыку. </w:t>
      </w:r>
      <w:r w:rsidR="00887476" w:rsidRPr="005929CA">
        <w:rPr>
          <w:color w:val="111111"/>
          <w:sz w:val="28"/>
        </w:rPr>
        <w:t>Особенно р</w:t>
      </w:r>
      <w:r w:rsidRPr="005929CA">
        <w:rPr>
          <w:color w:val="111111"/>
          <w:sz w:val="28"/>
        </w:rPr>
        <w:t>екомендуется детям с вялой осанкой и плоскостопием. Комплекс упражнений на растягивание определенных мышц, связок и сухожилий, полезный и необходим всем, независимо от возраста и степени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развития гибкости</w:t>
      </w:r>
      <w:r w:rsidRPr="005929CA">
        <w:rPr>
          <w:color w:val="111111"/>
          <w:sz w:val="28"/>
        </w:rPr>
        <w:t xml:space="preserve">, применяется в системе массажа, в лечебной физкультуре. </w:t>
      </w:r>
      <w:proofErr w:type="spellStart"/>
      <w:r w:rsidRPr="005929CA">
        <w:rPr>
          <w:color w:val="111111"/>
          <w:sz w:val="28"/>
        </w:rPr>
        <w:t>Стретчинг</w:t>
      </w:r>
      <w:proofErr w:type="spellEnd"/>
      <w:r w:rsidRPr="005929CA">
        <w:rPr>
          <w:color w:val="111111"/>
          <w:sz w:val="28"/>
        </w:rPr>
        <w:t xml:space="preserve"> повышает двигательную активность, выносливость, снижает эмоциональное, психическое напряжение, улучшает настроение, создает ощущение комфорта и спокойствия, вырабатывает естественную сопротивляемость организма различным заболеваниям. В образовательной деятельности используются элементы игрового </w:t>
      </w:r>
      <w:proofErr w:type="spellStart"/>
      <w:r w:rsidRPr="005929CA">
        <w:rPr>
          <w:color w:val="111111"/>
          <w:sz w:val="28"/>
        </w:rPr>
        <w:t>стретчинга</w:t>
      </w:r>
      <w:proofErr w:type="spellEnd"/>
      <w:r w:rsidRPr="005929CA">
        <w:rPr>
          <w:color w:val="111111"/>
          <w:sz w:val="28"/>
        </w:rPr>
        <w:t>.</w:t>
      </w: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Ритмопластика - является музыкально-ритмическим психотренингом. Ритмопластика проводится 1 раз в неделю в форме кружковой работы, не раньше чем через 30 мин. после приема пищи со среднего возраста. Во время занятий у детей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развивается музыкальный слух</w:t>
      </w:r>
      <w:r w:rsidRPr="005929CA">
        <w:rPr>
          <w:color w:val="111111"/>
          <w:sz w:val="28"/>
        </w:rPr>
        <w:t>, чувство ритма, гибкость и пластичность, формируется правильная осанка. Обращается внимание на художественную ценность, величину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физической</w:t>
      </w:r>
      <w:r w:rsidRPr="005929CA">
        <w:rPr>
          <w:color w:val="111111"/>
          <w:sz w:val="28"/>
        </w:rPr>
        <w:t> нагрузки и её соразмерность возрастным показателям ребёнка. Ритмопластика позволяет детям раскрыть свой образ через музыкально-ритмический комплекс, способствующий распределению нагрузки на все группы мышц, и даёт возможность перевоплощаться.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.</w:t>
      </w:r>
    </w:p>
    <w:p w:rsidR="00B40777" w:rsidRPr="005929CA" w:rsidRDefault="00B40777" w:rsidP="00B4077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.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> эстетической направленности. Реализуются на занятиях художественно-эстетического цикла, при посещении музеев, театров, выставок и пр., оформлении помещений к праздникам и др. Для всех возрастных групп. 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вкуса.</w:t>
      </w: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> обучения здоровому образу жизни.</w:t>
      </w: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Проблемно-игровые </w:t>
      </w:r>
      <w:r w:rsidRPr="005929CA">
        <w:rPr>
          <w:i/>
          <w:iCs/>
          <w:color w:val="111111"/>
          <w:sz w:val="28"/>
          <w:bdr w:val="none" w:sz="0" w:space="0" w:color="auto" w:frame="1"/>
        </w:rPr>
        <w:t>(</w:t>
      </w:r>
      <w:proofErr w:type="spellStart"/>
      <w:r w:rsidRPr="005929CA">
        <w:rPr>
          <w:i/>
          <w:iCs/>
          <w:color w:val="111111"/>
          <w:sz w:val="28"/>
          <w:bdr w:val="none" w:sz="0" w:space="0" w:color="auto" w:frame="1"/>
        </w:rPr>
        <w:t>игротренинги</w:t>
      </w:r>
      <w:proofErr w:type="spellEnd"/>
      <w:r w:rsidRPr="005929CA">
        <w:rPr>
          <w:i/>
          <w:iCs/>
          <w:color w:val="111111"/>
          <w:sz w:val="28"/>
          <w:bdr w:val="none" w:sz="0" w:space="0" w:color="auto" w:frame="1"/>
        </w:rPr>
        <w:t xml:space="preserve"> и </w:t>
      </w:r>
      <w:proofErr w:type="spellStart"/>
      <w:r w:rsidRPr="005929CA">
        <w:rPr>
          <w:i/>
          <w:iCs/>
          <w:color w:val="111111"/>
          <w:sz w:val="28"/>
          <w:bdr w:val="none" w:sz="0" w:space="0" w:color="auto" w:frame="1"/>
        </w:rPr>
        <w:t>игротерапия</w:t>
      </w:r>
      <w:proofErr w:type="spellEnd"/>
      <w:r w:rsidRPr="005929CA">
        <w:rPr>
          <w:i/>
          <w:iCs/>
          <w:color w:val="111111"/>
          <w:sz w:val="28"/>
          <w:bdr w:val="none" w:sz="0" w:space="0" w:color="auto" w:frame="1"/>
        </w:rPr>
        <w:t>)</w:t>
      </w:r>
      <w:r w:rsidRPr="005929CA">
        <w:rPr>
          <w:color w:val="111111"/>
          <w:sz w:val="28"/>
        </w:rPr>
        <w:t>. В свободное время, можно во второй половине дня. Время строго не фиксировано, в зависимости от задач, поставленных педагогом со старшего возраста. Занятие может быть организовано не заметно для ребенка, посредством включения педагога в процесс игровой деятельности</w:t>
      </w:r>
    </w:p>
    <w:p w:rsidR="00B40777" w:rsidRPr="005929CA" w:rsidRDefault="00B40777" w:rsidP="00B4077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.</w:t>
      </w:r>
    </w:p>
    <w:p w:rsidR="00B40777" w:rsidRPr="005929CA" w:rsidRDefault="00B40777" w:rsidP="00B4077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Самомассаж. Проводится в зависимости от поставленных педагогом целей, сеансами либо в различных формах физкультурно-оздоровительной работы с младшего возраста</w:t>
      </w:r>
    </w:p>
    <w:p w:rsidR="00B40777" w:rsidRPr="005929CA" w:rsidRDefault="00B40777" w:rsidP="00B4077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Необходимо объяснить ребенку серьезность процедуры и дать детям элементарные знания о том, как не нанести вред своему организму.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Коррекционные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>.</w:t>
      </w: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> музыкального воздействия. Проводятся в различных формах физкультурно-оздоровительной работы; либо отдельные занятия 2-4 раза в месяц в зависимости от поставленных целей во всех возрастных группах. Используются в качестве вспомогательного средства как часть других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технологий</w:t>
      </w:r>
      <w:r w:rsidRPr="005929CA">
        <w:rPr>
          <w:color w:val="111111"/>
          <w:sz w:val="28"/>
        </w:rPr>
        <w:t>; для снятия напряжения, повышения эмоционального настроя и пр.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lastRenderedPageBreak/>
        <w:t>Технологии воздействия цветом</w:t>
      </w:r>
      <w:r w:rsidRPr="005929CA">
        <w:rPr>
          <w:color w:val="111111"/>
          <w:sz w:val="28"/>
        </w:rPr>
        <w:t>. Проходят как специальное занятие 2-4 раза в месяц в зависимости от поставленных задач со среднего возраста. 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ребенка.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 коррекции поведения</w:t>
      </w:r>
      <w:r w:rsidRPr="005929CA">
        <w:rPr>
          <w:color w:val="111111"/>
          <w:sz w:val="28"/>
        </w:rPr>
        <w:t>. Проводятся сеансами по 10-12 занятий по 25-30 мин. со старшего возраста. 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занятий.</w:t>
      </w: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proofErr w:type="spellStart"/>
      <w:r w:rsidRPr="005929CA">
        <w:rPr>
          <w:color w:val="111111"/>
          <w:sz w:val="28"/>
        </w:rPr>
        <w:t>Сказкотерапия</w:t>
      </w:r>
      <w:proofErr w:type="spellEnd"/>
      <w:r w:rsidRPr="005929CA">
        <w:rPr>
          <w:color w:val="111111"/>
          <w:sz w:val="28"/>
        </w:rPr>
        <w:t>. Всего 2-4 занятия в месяц по 30 мин. со старшего возраста. Занятия используют для психологической терапевтической и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развивающей работы</w:t>
      </w:r>
      <w:r w:rsidRPr="005929CA">
        <w:rPr>
          <w:color w:val="111111"/>
          <w:sz w:val="28"/>
        </w:rPr>
        <w:t>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</w: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 xml:space="preserve">Применение в работе ДОУ </w:t>
      </w:r>
      <w:proofErr w:type="spellStart"/>
      <w:r w:rsidRPr="005929CA">
        <w:rPr>
          <w:color w:val="111111"/>
          <w:sz w:val="28"/>
        </w:rPr>
        <w:t>здоровьесберегающих</w:t>
      </w:r>
      <w:proofErr w:type="spellEnd"/>
      <w:r w:rsidRPr="005929CA">
        <w:rPr>
          <w:color w:val="111111"/>
          <w:sz w:val="28"/>
        </w:rPr>
        <w:t xml:space="preserve"> педагогических </w:t>
      </w:r>
      <w:proofErr w:type="spellStart"/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технологий</w:t>
      </w:r>
      <w:r w:rsidRPr="005929CA">
        <w:rPr>
          <w:color w:val="111111"/>
          <w:sz w:val="28"/>
        </w:rPr>
        <w:t>повысит</w:t>
      </w:r>
      <w:proofErr w:type="spellEnd"/>
      <w:r w:rsidRPr="005929CA">
        <w:rPr>
          <w:color w:val="111111"/>
          <w:sz w:val="28"/>
        </w:rPr>
        <w:t xml:space="preserve"> результативность </w:t>
      </w:r>
      <w:proofErr w:type="spellStart"/>
      <w:r w:rsidRPr="005929CA">
        <w:rPr>
          <w:color w:val="111111"/>
          <w:sz w:val="28"/>
        </w:rPr>
        <w:t>воспитательно</w:t>
      </w:r>
      <w:proofErr w:type="spellEnd"/>
      <w:r w:rsidRPr="005929CA">
        <w:rPr>
          <w:color w:val="111111"/>
          <w:sz w:val="28"/>
        </w:rPr>
        <w:t>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технологий</w:t>
      </w:r>
      <w:r w:rsidRPr="005929CA">
        <w:rPr>
          <w:color w:val="111111"/>
          <w:sz w:val="28"/>
        </w:rPr>
        <w:t>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технологических воздействий</w:t>
      </w:r>
      <w:r w:rsidRPr="005929CA">
        <w:rPr>
          <w:color w:val="111111"/>
          <w:sz w:val="28"/>
        </w:rPr>
        <w:t>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Таким образом, любую педагогическую деятельность следует начинать только после того, как будет получена информация о состоянии здоровья и уровне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физического развития каждого ребенка</w:t>
      </w:r>
      <w:r w:rsidRPr="005929CA">
        <w:rPr>
          <w:color w:val="111111"/>
          <w:sz w:val="28"/>
        </w:rPr>
        <w:t>.</w:t>
      </w:r>
    </w:p>
    <w:p w:rsidR="00B40777" w:rsidRPr="005929CA" w:rsidRDefault="00B40777" w:rsidP="00B4077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Эффективность оздоровительной деятельности во многом зависит от знания педагогами условий и образа жизни семей их воспитанников, а также от комплексного подхода к ее организации с учетом имеющихся условий и профессиональных навыков коллектива. Лучше делать меньше, но профессионально, чем много, но некачественно.</w:t>
      </w:r>
    </w:p>
    <w:p w:rsidR="00B40777" w:rsidRPr="005929CA" w:rsidRDefault="00B40777" w:rsidP="00B4077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При проведении оздоровительных мероприятий должны быть усилены их психолого-педагогические аспекты. Это предполагает воспитание у детей осознанного отношения к своему здоровью и выработку автоматизированных навыков заботы о своем теле.</w:t>
      </w:r>
    </w:p>
    <w:p w:rsidR="002D1667" w:rsidRPr="005929CA" w:rsidRDefault="002D1667">
      <w:pPr>
        <w:rPr>
          <w:rFonts w:ascii="Times New Roman" w:hAnsi="Times New Roman" w:cs="Times New Roman"/>
          <w:sz w:val="28"/>
          <w:szCs w:val="24"/>
        </w:rPr>
      </w:pPr>
    </w:p>
    <w:sectPr w:rsidR="002D1667" w:rsidRPr="005929CA" w:rsidSect="00163C25">
      <w:pgSz w:w="11906" w:h="16838"/>
      <w:pgMar w:top="1134" w:right="850" w:bottom="568" w:left="1701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6F54"/>
    <w:multiLevelType w:val="hybridMultilevel"/>
    <w:tmpl w:val="F458754E"/>
    <w:lvl w:ilvl="0" w:tplc="6CC4F274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77"/>
    <w:rsid w:val="00163C25"/>
    <w:rsid w:val="002D1667"/>
    <w:rsid w:val="005929CA"/>
    <w:rsid w:val="00887476"/>
    <w:rsid w:val="00906328"/>
    <w:rsid w:val="00B4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EDEA"/>
  <w15:docId w15:val="{717AD260-E8EB-48A9-82BA-24CB198E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4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4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0777"/>
    <w:rPr>
      <w:b/>
      <w:bCs/>
    </w:rPr>
  </w:style>
  <w:style w:type="paragraph" w:styleId="a5">
    <w:name w:val="List Paragraph"/>
    <w:basedOn w:val="a"/>
    <w:uiPriority w:val="34"/>
    <w:qFormat/>
    <w:rsid w:val="00B407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Амина Алиева</cp:lastModifiedBy>
  <cp:revision>4</cp:revision>
  <cp:lastPrinted>2020-02-11T08:15:00Z</cp:lastPrinted>
  <dcterms:created xsi:type="dcterms:W3CDTF">2020-01-16T07:35:00Z</dcterms:created>
  <dcterms:modified xsi:type="dcterms:W3CDTF">2021-03-11T11:31:00Z</dcterms:modified>
</cp:coreProperties>
</file>